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59F03" w14:textId="77777777" w:rsidR="00E3132B" w:rsidRDefault="00E3132B" w:rsidP="00E3132B">
      <w:pPr>
        <w:pStyle w:val="a3"/>
        <w:spacing w:before="0" w:after="0" w:afterAutospacing="0"/>
        <w:jc w:val="center"/>
      </w:pPr>
      <w:r>
        <w:rPr>
          <w:rStyle w:val="a4"/>
          <w:color w:val="000000"/>
          <w:sz w:val="28"/>
          <w:szCs w:val="28"/>
        </w:rPr>
        <w:t>МИНИСТЕРСТВО ПРОСВЕЩЕНИЯ РОССИЙСКОЙ ФЕДЕРАЦИИ</w:t>
      </w:r>
    </w:p>
    <w:p w14:paraId="0C1202BF" w14:textId="77777777" w:rsidR="00E3132B" w:rsidRDefault="00E3132B" w:rsidP="00E3132B">
      <w:pPr>
        <w:pStyle w:val="a3"/>
        <w:spacing w:before="0" w:after="0" w:afterAutospacing="0"/>
        <w:jc w:val="center"/>
      </w:pPr>
      <w:r>
        <w:rPr>
          <w:rStyle w:val="placeholder-mask"/>
          <w:b/>
          <w:bCs/>
          <w:color w:val="000000"/>
          <w:sz w:val="28"/>
          <w:szCs w:val="28"/>
        </w:rPr>
        <w:t>‌</w:t>
      </w:r>
      <w:r>
        <w:rPr>
          <w:rStyle w:val="placeholder"/>
          <w:b/>
          <w:bCs/>
          <w:color w:val="000000"/>
          <w:sz w:val="28"/>
          <w:szCs w:val="28"/>
        </w:rPr>
        <w:t xml:space="preserve"> Министерство образования и науки Донецкой Народной Республики</w:t>
      </w:r>
      <w:r>
        <w:rPr>
          <w:rStyle w:val="placeholder-mask"/>
          <w:b/>
          <w:bCs/>
          <w:color w:val="000000"/>
          <w:sz w:val="28"/>
          <w:szCs w:val="28"/>
        </w:rPr>
        <w:t>‌</w:t>
      </w:r>
      <w:r>
        <w:rPr>
          <w:rStyle w:val="a4"/>
          <w:color w:val="000000"/>
          <w:sz w:val="28"/>
          <w:szCs w:val="28"/>
        </w:rPr>
        <w:t>‌</w:t>
      </w:r>
      <w:r>
        <w:rPr>
          <w:rStyle w:val="a4"/>
          <w:sz w:val="16"/>
          <w:szCs w:val="16"/>
        </w:rPr>
        <w:t> </w:t>
      </w:r>
    </w:p>
    <w:p w14:paraId="2A0005E5" w14:textId="77777777" w:rsidR="00E3132B" w:rsidRDefault="00E3132B" w:rsidP="00E3132B">
      <w:pPr>
        <w:pStyle w:val="a3"/>
        <w:spacing w:before="0" w:after="0" w:afterAutospacing="0"/>
        <w:jc w:val="center"/>
      </w:pPr>
      <w:r>
        <w:rPr>
          <w:rStyle w:val="placeholder-mask"/>
          <w:b/>
          <w:bCs/>
          <w:color w:val="000000"/>
          <w:sz w:val="28"/>
          <w:szCs w:val="28"/>
          <w:shd w:val="clear" w:color="auto" w:fill="FFFFFF"/>
        </w:rPr>
        <w:t>‌</w:t>
      </w:r>
      <w:r>
        <w:rPr>
          <w:rStyle w:val="placeholder"/>
          <w:b/>
          <w:bCs/>
          <w:color w:val="000000"/>
          <w:sz w:val="28"/>
          <w:szCs w:val="28"/>
          <w:shd w:val="clear" w:color="auto" w:fill="FFFFFF"/>
        </w:rPr>
        <w:t>Управление образования администрации Мариуполя</w:t>
      </w:r>
      <w:r>
        <w:rPr>
          <w:rStyle w:val="placeholder-mask"/>
          <w:b/>
          <w:bCs/>
          <w:color w:val="000000"/>
          <w:sz w:val="28"/>
          <w:szCs w:val="28"/>
          <w:shd w:val="clear" w:color="auto" w:fill="FFFFFF"/>
        </w:rPr>
        <w:t>‌</w:t>
      </w:r>
      <w:r>
        <w:t>​</w:t>
      </w:r>
    </w:p>
    <w:p w14:paraId="5DEEF7FC" w14:textId="77777777" w:rsidR="00E3132B" w:rsidRDefault="00E3132B" w:rsidP="00E3132B">
      <w:pPr>
        <w:pStyle w:val="a3"/>
        <w:spacing w:before="0" w:after="0" w:afterAutospacing="0"/>
        <w:jc w:val="center"/>
      </w:pPr>
      <w:r>
        <w:rPr>
          <w:rStyle w:val="a4"/>
          <w:color w:val="000000"/>
          <w:sz w:val="28"/>
          <w:szCs w:val="28"/>
        </w:rPr>
        <w:t>МУНИЦИПАЛЬНОЕ БЮДЖЕТНОЕ ОБЩЕОБРАЗОВАТЕЛЬНОЕ УЧРЕЖДЕНИЕ № 64</w:t>
      </w:r>
    </w:p>
    <w:p w14:paraId="75A8010E" w14:textId="493D7CCF" w:rsidR="00E3132B" w:rsidRDefault="00E3132B"/>
    <w:tbl>
      <w:tblPr>
        <w:tblStyle w:val="a5"/>
        <w:tblW w:w="5278" w:type="pct"/>
        <w:tblLook w:val="01E0" w:firstRow="1" w:lastRow="1" w:firstColumn="1" w:lastColumn="1" w:noHBand="0" w:noVBand="0"/>
      </w:tblPr>
      <w:tblGrid>
        <w:gridCol w:w="3748"/>
        <w:gridCol w:w="4037"/>
        <w:gridCol w:w="3252"/>
      </w:tblGrid>
      <w:tr w:rsidR="00E3132B" w:rsidRPr="00E3132B" w14:paraId="44A70345" w14:textId="77777777" w:rsidTr="00E3132B">
        <w:tc>
          <w:tcPr>
            <w:tcW w:w="1698" w:type="pct"/>
          </w:tcPr>
          <w:p w14:paraId="3BCB6A6A" w14:textId="77777777" w:rsidR="00E3132B" w:rsidRPr="005477C2" w:rsidRDefault="00E3132B" w:rsidP="00E3132B">
            <w:pPr>
              <w:tabs>
                <w:tab w:val="left" w:pos="9288"/>
              </w:tabs>
              <w:rPr>
                <w:rFonts w:ascii="Times New Roman" w:eastAsia="Times New Roman" w:hAnsi="Times New Roman" w:cs="Times New Roman"/>
                <w:sz w:val="24"/>
                <w:szCs w:val="24"/>
                <w:lang w:eastAsia="ru-RU"/>
              </w:rPr>
            </w:pPr>
            <w:r w:rsidRPr="00E3132B">
              <w:rPr>
                <w:rFonts w:ascii="Times New Roman" w:eastAsia="Times New Roman" w:hAnsi="Times New Roman" w:cs="Times New Roman"/>
                <w:b/>
                <w:sz w:val="24"/>
                <w:szCs w:val="24"/>
                <w:lang w:eastAsia="ru-RU"/>
              </w:rPr>
              <w:t>Рассмотрено</w:t>
            </w:r>
            <w:r w:rsidRPr="00E3132B">
              <w:rPr>
                <w:rFonts w:ascii="Times New Roman" w:eastAsia="Times New Roman" w:hAnsi="Times New Roman" w:cs="Times New Roman"/>
                <w:sz w:val="24"/>
                <w:szCs w:val="24"/>
                <w:lang w:eastAsia="ru-RU"/>
              </w:rPr>
              <w:t xml:space="preserve"> </w:t>
            </w:r>
          </w:p>
          <w:p w14:paraId="7683D9FD" w14:textId="040480BC" w:rsidR="00E3132B" w:rsidRPr="00E3132B" w:rsidRDefault="00E3132B" w:rsidP="00E3132B">
            <w:pPr>
              <w:tabs>
                <w:tab w:val="left" w:pos="9288"/>
              </w:tabs>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 xml:space="preserve">на заседании МО учителей русского языка и литературы </w:t>
            </w:r>
          </w:p>
          <w:p w14:paraId="3B4EC40F" w14:textId="77777777" w:rsidR="00E3132B" w:rsidRPr="00E3132B" w:rsidRDefault="00E3132B" w:rsidP="00E3132B">
            <w:pPr>
              <w:tabs>
                <w:tab w:val="left" w:pos="9288"/>
              </w:tabs>
              <w:rPr>
                <w:rFonts w:ascii="Times New Roman" w:eastAsia="Times New Roman" w:hAnsi="Times New Roman" w:cs="Times New Roman"/>
                <w:sz w:val="24"/>
                <w:szCs w:val="24"/>
                <w:lang w:eastAsia="ru-RU"/>
              </w:rPr>
            </w:pPr>
          </w:p>
          <w:p w14:paraId="57C444BF" w14:textId="3F250BFE" w:rsidR="00E3132B" w:rsidRPr="00E3132B" w:rsidRDefault="00E3132B" w:rsidP="00E3132B">
            <w:pPr>
              <w:tabs>
                <w:tab w:val="left" w:pos="9288"/>
              </w:tabs>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Руководитель МО</w:t>
            </w:r>
            <w:r w:rsidR="009310D8">
              <w:rPr>
                <w:rFonts w:ascii="Times New Roman" w:eastAsia="Times New Roman" w:hAnsi="Times New Roman" w:cs="Times New Roman"/>
                <w:sz w:val="24"/>
                <w:szCs w:val="24"/>
                <w:lang w:eastAsia="ru-RU"/>
              </w:rPr>
              <w:t xml:space="preserve"> Голущак О.А.</w:t>
            </w:r>
          </w:p>
          <w:p w14:paraId="1F8E304D"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p>
          <w:p w14:paraId="2CDFB671" w14:textId="77777777" w:rsidR="00E3132B" w:rsidRPr="00E3132B" w:rsidRDefault="00E3132B" w:rsidP="00E3132B">
            <w:pPr>
              <w:tabs>
                <w:tab w:val="left" w:pos="9288"/>
              </w:tabs>
              <w:jc w:val="both"/>
              <w:rPr>
                <w:rFonts w:ascii="Times New Roman" w:eastAsia="Times New Roman" w:hAnsi="Times New Roman" w:cs="Times New Roman"/>
                <w:sz w:val="24"/>
                <w:szCs w:val="24"/>
                <w:lang w:val="tt-RU" w:eastAsia="ru-RU"/>
              </w:rPr>
            </w:pPr>
            <w:r w:rsidRPr="00E3132B">
              <w:rPr>
                <w:rFonts w:ascii="Times New Roman" w:eastAsia="Times New Roman" w:hAnsi="Times New Roman" w:cs="Times New Roman"/>
                <w:sz w:val="24"/>
                <w:szCs w:val="24"/>
                <w:lang w:eastAsia="ru-RU"/>
              </w:rPr>
              <w:t>____________</w:t>
            </w:r>
            <w:r w:rsidRPr="00E3132B">
              <w:rPr>
                <w:rFonts w:ascii="Times New Roman" w:eastAsia="Times New Roman" w:hAnsi="Times New Roman" w:cs="Times New Roman"/>
                <w:sz w:val="24"/>
                <w:szCs w:val="24"/>
                <w:lang w:val="tt-RU" w:eastAsia="ru-RU"/>
              </w:rPr>
              <w:t>______________</w:t>
            </w:r>
          </w:p>
          <w:p w14:paraId="1D66D6EF"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p>
          <w:p w14:paraId="0D50460D" w14:textId="102DB202" w:rsidR="00E3132B" w:rsidRPr="00E3132B" w:rsidRDefault="00E3132B" w:rsidP="00E3132B">
            <w:pPr>
              <w:tabs>
                <w:tab w:val="left" w:pos="9288"/>
              </w:tabs>
              <w:jc w:val="both"/>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Протокол № _</w:t>
            </w:r>
            <w:r w:rsidRPr="005477C2">
              <w:rPr>
                <w:rFonts w:ascii="Times New Roman" w:eastAsia="Times New Roman" w:hAnsi="Times New Roman" w:cs="Times New Roman"/>
                <w:sz w:val="24"/>
                <w:szCs w:val="24"/>
                <w:lang w:eastAsia="ru-RU"/>
              </w:rPr>
              <w:t>1</w:t>
            </w:r>
            <w:r w:rsidRPr="00E3132B">
              <w:rPr>
                <w:rFonts w:ascii="Times New Roman" w:eastAsia="Times New Roman" w:hAnsi="Times New Roman" w:cs="Times New Roman"/>
                <w:sz w:val="24"/>
                <w:szCs w:val="24"/>
                <w:lang w:eastAsia="ru-RU"/>
              </w:rPr>
              <w:t xml:space="preserve">__ от </w:t>
            </w:r>
          </w:p>
          <w:p w14:paraId="5B9C0F2D" w14:textId="2C11C6E9" w:rsidR="00E3132B" w:rsidRPr="00E3132B" w:rsidRDefault="00E3132B" w:rsidP="00E3132B">
            <w:pPr>
              <w:tabs>
                <w:tab w:val="left" w:pos="9288"/>
              </w:tabs>
              <w:jc w:val="both"/>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«_</w:t>
            </w:r>
            <w:r w:rsidRPr="005477C2">
              <w:rPr>
                <w:rFonts w:ascii="Times New Roman" w:eastAsia="Times New Roman" w:hAnsi="Times New Roman" w:cs="Times New Roman"/>
                <w:sz w:val="24"/>
                <w:szCs w:val="24"/>
                <w:lang w:eastAsia="ru-RU"/>
              </w:rPr>
              <w:t>30</w:t>
            </w:r>
            <w:r w:rsidRPr="00E3132B">
              <w:rPr>
                <w:rFonts w:ascii="Times New Roman" w:eastAsia="Times New Roman" w:hAnsi="Times New Roman" w:cs="Times New Roman"/>
                <w:sz w:val="24"/>
                <w:szCs w:val="24"/>
                <w:lang w:eastAsia="ru-RU"/>
              </w:rPr>
              <w:t>__</w:t>
            </w:r>
            <w:proofErr w:type="gramStart"/>
            <w:r w:rsidRPr="00E3132B">
              <w:rPr>
                <w:rFonts w:ascii="Times New Roman" w:eastAsia="Times New Roman" w:hAnsi="Times New Roman" w:cs="Times New Roman"/>
                <w:sz w:val="24"/>
                <w:szCs w:val="24"/>
                <w:lang w:eastAsia="ru-RU"/>
              </w:rPr>
              <w:t>_»_</w:t>
            </w:r>
            <w:proofErr w:type="gramEnd"/>
            <w:r w:rsidRPr="00E3132B">
              <w:rPr>
                <w:rFonts w:ascii="Times New Roman" w:eastAsia="Times New Roman" w:hAnsi="Times New Roman" w:cs="Times New Roman"/>
                <w:sz w:val="24"/>
                <w:szCs w:val="24"/>
                <w:lang w:eastAsia="ru-RU"/>
              </w:rPr>
              <w:t>__</w:t>
            </w:r>
            <w:r w:rsidRPr="005477C2">
              <w:rPr>
                <w:rFonts w:ascii="Times New Roman" w:eastAsia="Times New Roman" w:hAnsi="Times New Roman" w:cs="Times New Roman"/>
                <w:sz w:val="24"/>
                <w:szCs w:val="24"/>
                <w:lang w:eastAsia="ru-RU"/>
              </w:rPr>
              <w:t>августа</w:t>
            </w:r>
            <w:r w:rsidRPr="00E3132B">
              <w:rPr>
                <w:rFonts w:ascii="Times New Roman" w:eastAsia="Times New Roman" w:hAnsi="Times New Roman" w:cs="Times New Roman"/>
                <w:sz w:val="24"/>
                <w:szCs w:val="24"/>
                <w:lang w:eastAsia="ru-RU"/>
              </w:rPr>
              <w:t>______20</w:t>
            </w:r>
            <w:r w:rsidRPr="00E3132B">
              <w:rPr>
                <w:rFonts w:ascii="Times New Roman" w:eastAsia="Times New Roman" w:hAnsi="Times New Roman" w:cs="Times New Roman"/>
                <w:sz w:val="24"/>
                <w:szCs w:val="24"/>
                <w:lang w:val="tt-RU" w:eastAsia="ru-RU"/>
              </w:rPr>
              <w:t>2</w:t>
            </w:r>
            <w:r w:rsidRPr="005477C2">
              <w:rPr>
                <w:rFonts w:ascii="Times New Roman" w:eastAsia="Times New Roman" w:hAnsi="Times New Roman" w:cs="Times New Roman"/>
                <w:sz w:val="24"/>
                <w:szCs w:val="24"/>
                <w:lang w:val="tt-RU" w:eastAsia="ru-RU"/>
              </w:rPr>
              <w:t>3</w:t>
            </w:r>
            <w:r w:rsidRPr="00E3132B">
              <w:rPr>
                <w:rFonts w:ascii="Times New Roman" w:eastAsia="Times New Roman" w:hAnsi="Times New Roman" w:cs="Times New Roman"/>
                <w:sz w:val="24"/>
                <w:szCs w:val="24"/>
                <w:lang w:eastAsia="ru-RU"/>
              </w:rPr>
              <w:t xml:space="preserve"> г.</w:t>
            </w:r>
          </w:p>
          <w:p w14:paraId="0CFF22DE" w14:textId="77777777" w:rsidR="00E3132B" w:rsidRPr="00E3132B" w:rsidRDefault="00E3132B" w:rsidP="00E3132B">
            <w:pPr>
              <w:tabs>
                <w:tab w:val="left" w:pos="9288"/>
              </w:tabs>
              <w:jc w:val="center"/>
              <w:rPr>
                <w:rFonts w:ascii="Times New Roman" w:eastAsia="Times New Roman" w:hAnsi="Times New Roman" w:cs="Times New Roman"/>
                <w:sz w:val="24"/>
                <w:szCs w:val="24"/>
                <w:lang w:eastAsia="ru-RU"/>
              </w:rPr>
            </w:pPr>
          </w:p>
        </w:tc>
        <w:tc>
          <w:tcPr>
            <w:tcW w:w="1829" w:type="pct"/>
          </w:tcPr>
          <w:p w14:paraId="32E9593E" w14:textId="6C00A9CE" w:rsidR="00E3132B" w:rsidRPr="00E3132B" w:rsidRDefault="00E3132B" w:rsidP="00E3132B">
            <w:pPr>
              <w:tabs>
                <w:tab w:val="left" w:pos="9288"/>
              </w:tabs>
              <w:rPr>
                <w:rFonts w:ascii="Times New Roman" w:eastAsia="Times New Roman" w:hAnsi="Times New Roman" w:cs="Times New Roman"/>
                <w:b/>
                <w:sz w:val="24"/>
                <w:szCs w:val="24"/>
                <w:lang w:eastAsia="ru-RU"/>
              </w:rPr>
            </w:pPr>
            <w:r w:rsidRPr="00E3132B">
              <w:rPr>
                <w:rFonts w:ascii="Times New Roman" w:eastAsia="Times New Roman" w:hAnsi="Times New Roman" w:cs="Times New Roman"/>
                <w:b/>
                <w:sz w:val="24"/>
                <w:szCs w:val="24"/>
                <w:lang w:eastAsia="ru-RU"/>
              </w:rPr>
              <w:t>Согласовано</w:t>
            </w:r>
          </w:p>
          <w:p w14:paraId="3D117B03" w14:textId="3C406227" w:rsidR="00E3132B" w:rsidRPr="005477C2" w:rsidRDefault="00E3132B" w:rsidP="00E3132B">
            <w:pPr>
              <w:tabs>
                <w:tab w:val="left" w:pos="9288"/>
              </w:tabs>
              <w:jc w:val="both"/>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Заместитель директора по УВР</w:t>
            </w:r>
          </w:p>
          <w:p w14:paraId="0D0254C7" w14:textId="7E5B3FC2" w:rsidR="00E3132B" w:rsidRPr="00E3132B" w:rsidRDefault="00E3132B" w:rsidP="00E3132B">
            <w:pPr>
              <w:tabs>
                <w:tab w:val="left" w:pos="9288"/>
              </w:tabs>
              <w:jc w:val="both"/>
              <w:rPr>
                <w:rFonts w:ascii="Times New Roman" w:eastAsia="Times New Roman" w:hAnsi="Times New Roman" w:cs="Times New Roman"/>
                <w:sz w:val="24"/>
                <w:szCs w:val="24"/>
                <w:lang w:eastAsia="ru-RU"/>
              </w:rPr>
            </w:pPr>
            <w:r w:rsidRPr="005477C2">
              <w:rPr>
                <w:rFonts w:ascii="Times New Roman" w:eastAsia="Times New Roman" w:hAnsi="Times New Roman" w:cs="Times New Roman"/>
                <w:sz w:val="24"/>
                <w:szCs w:val="24"/>
                <w:lang w:eastAsia="ru-RU"/>
              </w:rPr>
              <w:t>Ломака М.А.</w:t>
            </w:r>
          </w:p>
          <w:p w14:paraId="62A8F39C" w14:textId="0DA9F48F" w:rsidR="00E3132B" w:rsidRPr="005477C2" w:rsidRDefault="00E3132B" w:rsidP="00E3132B">
            <w:pPr>
              <w:tabs>
                <w:tab w:val="left" w:pos="9288"/>
              </w:tabs>
              <w:jc w:val="center"/>
              <w:rPr>
                <w:rFonts w:ascii="Times New Roman" w:eastAsia="Times New Roman" w:hAnsi="Times New Roman" w:cs="Times New Roman"/>
                <w:sz w:val="24"/>
                <w:szCs w:val="24"/>
                <w:lang w:eastAsia="ru-RU"/>
              </w:rPr>
            </w:pPr>
          </w:p>
          <w:p w14:paraId="4C17C7D2" w14:textId="77777777" w:rsidR="00E3132B" w:rsidRPr="00E3132B" w:rsidRDefault="00E3132B" w:rsidP="00E3132B">
            <w:pPr>
              <w:tabs>
                <w:tab w:val="left" w:pos="9288"/>
              </w:tabs>
              <w:jc w:val="center"/>
              <w:rPr>
                <w:rFonts w:ascii="Times New Roman" w:eastAsia="Times New Roman" w:hAnsi="Times New Roman" w:cs="Times New Roman"/>
                <w:sz w:val="24"/>
                <w:szCs w:val="24"/>
                <w:lang w:eastAsia="ru-RU"/>
              </w:rPr>
            </w:pPr>
          </w:p>
          <w:p w14:paraId="0696997E"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p>
          <w:p w14:paraId="5A8B26E0"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_____________________________</w:t>
            </w:r>
          </w:p>
          <w:p w14:paraId="275F50BE"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p>
          <w:p w14:paraId="3AC6E4D5" w14:textId="77777777" w:rsidR="00E3132B" w:rsidRPr="005477C2" w:rsidRDefault="00E3132B" w:rsidP="00E3132B">
            <w:pPr>
              <w:tabs>
                <w:tab w:val="left" w:pos="9288"/>
              </w:tabs>
              <w:jc w:val="both"/>
              <w:rPr>
                <w:rFonts w:ascii="Times New Roman" w:eastAsia="Times New Roman" w:hAnsi="Times New Roman" w:cs="Times New Roman"/>
                <w:sz w:val="24"/>
                <w:szCs w:val="24"/>
                <w:lang w:eastAsia="ru-RU"/>
              </w:rPr>
            </w:pPr>
          </w:p>
          <w:p w14:paraId="123CF5BB" w14:textId="2E3823EC" w:rsidR="00E3132B" w:rsidRPr="00E3132B" w:rsidRDefault="00E3132B" w:rsidP="00E3132B">
            <w:pPr>
              <w:tabs>
                <w:tab w:val="left" w:pos="9288"/>
              </w:tabs>
              <w:jc w:val="both"/>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«__</w:t>
            </w:r>
            <w:r w:rsidRPr="005477C2">
              <w:rPr>
                <w:rFonts w:ascii="Times New Roman" w:eastAsia="Times New Roman" w:hAnsi="Times New Roman" w:cs="Times New Roman"/>
                <w:sz w:val="24"/>
                <w:szCs w:val="24"/>
                <w:lang w:eastAsia="ru-RU"/>
              </w:rPr>
              <w:t>30</w:t>
            </w:r>
            <w:r w:rsidRPr="00E3132B">
              <w:rPr>
                <w:rFonts w:ascii="Times New Roman" w:eastAsia="Times New Roman" w:hAnsi="Times New Roman" w:cs="Times New Roman"/>
                <w:sz w:val="24"/>
                <w:szCs w:val="24"/>
                <w:lang w:eastAsia="ru-RU"/>
              </w:rPr>
              <w:t>_</w:t>
            </w:r>
            <w:proofErr w:type="gramStart"/>
            <w:r w:rsidRPr="00E3132B">
              <w:rPr>
                <w:rFonts w:ascii="Times New Roman" w:eastAsia="Times New Roman" w:hAnsi="Times New Roman" w:cs="Times New Roman"/>
                <w:sz w:val="24"/>
                <w:szCs w:val="24"/>
                <w:lang w:eastAsia="ru-RU"/>
              </w:rPr>
              <w:t>_»_</w:t>
            </w:r>
            <w:proofErr w:type="gramEnd"/>
            <w:r w:rsidRPr="00E3132B">
              <w:rPr>
                <w:rFonts w:ascii="Times New Roman" w:eastAsia="Times New Roman" w:hAnsi="Times New Roman" w:cs="Times New Roman"/>
                <w:sz w:val="24"/>
                <w:szCs w:val="24"/>
                <w:lang w:eastAsia="ru-RU"/>
              </w:rPr>
              <w:t>_______</w:t>
            </w:r>
            <w:r w:rsidRPr="005477C2">
              <w:rPr>
                <w:rFonts w:ascii="Times New Roman" w:eastAsia="Times New Roman" w:hAnsi="Times New Roman" w:cs="Times New Roman"/>
                <w:sz w:val="24"/>
                <w:szCs w:val="24"/>
                <w:lang w:eastAsia="ru-RU"/>
              </w:rPr>
              <w:t>августа</w:t>
            </w:r>
            <w:r w:rsidRPr="00E3132B">
              <w:rPr>
                <w:rFonts w:ascii="Times New Roman" w:eastAsia="Times New Roman" w:hAnsi="Times New Roman" w:cs="Times New Roman"/>
                <w:sz w:val="24"/>
                <w:szCs w:val="24"/>
                <w:lang w:eastAsia="ru-RU"/>
              </w:rPr>
              <w:t>_20</w:t>
            </w:r>
            <w:r w:rsidRPr="00E3132B">
              <w:rPr>
                <w:rFonts w:ascii="Times New Roman" w:eastAsia="Times New Roman" w:hAnsi="Times New Roman" w:cs="Times New Roman"/>
                <w:sz w:val="24"/>
                <w:szCs w:val="24"/>
                <w:lang w:val="tt-RU" w:eastAsia="ru-RU"/>
              </w:rPr>
              <w:t>2</w:t>
            </w:r>
            <w:r w:rsidRPr="005477C2">
              <w:rPr>
                <w:rFonts w:ascii="Times New Roman" w:eastAsia="Times New Roman" w:hAnsi="Times New Roman" w:cs="Times New Roman"/>
                <w:sz w:val="24"/>
                <w:szCs w:val="24"/>
                <w:lang w:val="tt-RU" w:eastAsia="ru-RU"/>
              </w:rPr>
              <w:t>3</w:t>
            </w:r>
            <w:r w:rsidRPr="00E3132B">
              <w:rPr>
                <w:rFonts w:ascii="Times New Roman" w:eastAsia="Times New Roman" w:hAnsi="Times New Roman" w:cs="Times New Roman"/>
                <w:sz w:val="24"/>
                <w:szCs w:val="24"/>
                <w:lang w:val="tt-RU" w:eastAsia="ru-RU"/>
              </w:rPr>
              <w:t xml:space="preserve"> </w:t>
            </w:r>
            <w:r w:rsidRPr="00E3132B">
              <w:rPr>
                <w:rFonts w:ascii="Times New Roman" w:eastAsia="Times New Roman" w:hAnsi="Times New Roman" w:cs="Times New Roman"/>
                <w:sz w:val="24"/>
                <w:szCs w:val="24"/>
                <w:lang w:eastAsia="ru-RU"/>
              </w:rPr>
              <w:t xml:space="preserve"> г.</w:t>
            </w:r>
          </w:p>
          <w:p w14:paraId="47ABB158" w14:textId="77777777" w:rsidR="00E3132B" w:rsidRPr="00E3132B" w:rsidRDefault="00E3132B" w:rsidP="00E3132B">
            <w:pPr>
              <w:tabs>
                <w:tab w:val="left" w:pos="9288"/>
              </w:tabs>
              <w:jc w:val="center"/>
              <w:rPr>
                <w:rFonts w:ascii="Times New Roman" w:eastAsia="Times New Roman" w:hAnsi="Times New Roman" w:cs="Times New Roman"/>
                <w:sz w:val="24"/>
                <w:szCs w:val="24"/>
                <w:lang w:eastAsia="ru-RU"/>
              </w:rPr>
            </w:pPr>
          </w:p>
        </w:tc>
        <w:tc>
          <w:tcPr>
            <w:tcW w:w="1473" w:type="pct"/>
          </w:tcPr>
          <w:p w14:paraId="20BF4F78" w14:textId="24A750EB" w:rsidR="00E3132B" w:rsidRPr="00E3132B" w:rsidRDefault="00E3132B" w:rsidP="00E3132B">
            <w:pPr>
              <w:tabs>
                <w:tab w:val="left" w:pos="9288"/>
              </w:tabs>
              <w:rPr>
                <w:rFonts w:ascii="Times New Roman" w:eastAsia="Times New Roman" w:hAnsi="Times New Roman" w:cs="Times New Roman"/>
                <w:b/>
                <w:sz w:val="24"/>
                <w:szCs w:val="24"/>
                <w:lang w:eastAsia="ru-RU"/>
              </w:rPr>
            </w:pPr>
            <w:r w:rsidRPr="00E3132B">
              <w:rPr>
                <w:rFonts w:ascii="Times New Roman" w:eastAsia="Times New Roman" w:hAnsi="Times New Roman" w:cs="Times New Roman"/>
                <w:b/>
                <w:sz w:val="24"/>
                <w:szCs w:val="24"/>
                <w:lang w:eastAsia="ru-RU"/>
              </w:rPr>
              <w:t>Утвержд</w:t>
            </w:r>
            <w:r w:rsidRPr="005477C2">
              <w:rPr>
                <w:rFonts w:ascii="Times New Roman" w:eastAsia="Times New Roman" w:hAnsi="Times New Roman" w:cs="Times New Roman"/>
                <w:b/>
                <w:sz w:val="24"/>
                <w:szCs w:val="24"/>
                <w:lang w:eastAsia="ru-RU"/>
              </w:rPr>
              <w:t>ено</w:t>
            </w:r>
          </w:p>
          <w:p w14:paraId="6658618B" w14:textId="14BB8BFD" w:rsidR="00E3132B" w:rsidRPr="005477C2" w:rsidRDefault="00E3132B" w:rsidP="00E3132B">
            <w:pPr>
              <w:tabs>
                <w:tab w:val="left" w:pos="9288"/>
              </w:tabs>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Директор МБОУ «СШ №64» г. Мариуполя</w:t>
            </w:r>
          </w:p>
          <w:p w14:paraId="79F61C88" w14:textId="4759B422" w:rsidR="00E3132B" w:rsidRPr="005477C2" w:rsidRDefault="00E3132B" w:rsidP="00E3132B">
            <w:pPr>
              <w:tabs>
                <w:tab w:val="left" w:pos="9288"/>
              </w:tabs>
              <w:rPr>
                <w:rFonts w:ascii="Times New Roman" w:eastAsia="Times New Roman" w:hAnsi="Times New Roman" w:cs="Times New Roman"/>
                <w:sz w:val="24"/>
                <w:szCs w:val="24"/>
                <w:lang w:eastAsia="ru-RU"/>
              </w:rPr>
            </w:pPr>
            <w:proofErr w:type="spellStart"/>
            <w:r w:rsidRPr="005477C2">
              <w:rPr>
                <w:rFonts w:ascii="Times New Roman" w:eastAsia="Times New Roman" w:hAnsi="Times New Roman" w:cs="Times New Roman"/>
                <w:sz w:val="24"/>
                <w:szCs w:val="24"/>
                <w:lang w:eastAsia="ru-RU"/>
              </w:rPr>
              <w:t>Топорикова</w:t>
            </w:r>
            <w:proofErr w:type="spellEnd"/>
            <w:r w:rsidRPr="005477C2">
              <w:rPr>
                <w:rFonts w:ascii="Times New Roman" w:eastAsia="Times New Roman" w:hAnsi="Times New Roman" w:cs="Times New Roman"/>
                <w:sz w:val="24"/>
                <w:szCs w:val="24"/>
                <w:lang w:eastAsia="ru-RU"/>
              </w:rPr>
              <w:t xml:space="preserve"> Н.А.</w:t>
            </w:r>
          </w:p>
          <w:p w14:paraId="576044F5" w14:textId="23424538" w:rsidR="00E3132B" w:rsidRPr="005477C2" w:rsidRDefault="00E3132B" w:rsidP="00E3132B">
            <w:pPr>
              <w:tabs>
                <w:tab w:val="left" w:pos="9288"/>
              </w:tabs>
              <w:rPr>
                <w:rFonts w:ascii="Times New Roman" w:eastAsia="Times New Roman" w:hAnsi="Times New Roman" w:cs="Times New Roman"/>
                <w:sz w:val="24"/>
                <w:szCs w:val="24"/>
                <w:lang w:eastAsia="ru-RU"/>
              </w:rPr>
            </w:pPr>
          </w:p>
          <w:p w14:paraId="4066437F" w14:textId="77777777" w:rsidR="00E3132B" w:rsidRPr="00E3132B" w:rsidRDefault="00E3132B" w:rsidP="00E3132B">
            <w:pPr>
              <w:tabs>
                <w:tab w:val="left" w:pos="9288"/>
              </w:tabs>
              <w:rPr>
                <w:rFonts w:ascii="Times New Roman" w:eastAsia="Times New Roman" w:hAnsi="Times New Roman" w:cs="Times New Roman"/>
                <w:sz w:val="24"/>
                <w:szCs w:val="24"/>
                <w:lang w:eastAsia="ru-RU"/>
              </w:rPr>
            </w:pPr>
          </w:p>
          <w:p w14:paraId="67A2FF1D"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r w:rsidRPr="00E3132B">
              <w:rPr>
                <w:rFonts w:ascii="Times New Roman" w:eastAsia="Times New Roman" w:hAnsi="Times New Roman" w:cs="Times New Roman"/>
                <w:sz w:val="24"/>
                <w:szCs w:val="24"/>
                <w:lang w:eastAsia="ru-RU"/>
              </w:rPr>
              <w:t>_______________________</w:t>
            </w:r>
          </w:p>
          <w:p w14:paraId="7321F1C5" w14:textId="77777777" w:rsidR="00E3132B" w:rsidRPr="00E3132B" w:rsidRDefault="00E3132B" w:rsidP="00E3132B">
            <w:pPr>
              <w:tabs>
                <w:tab w:val="left" w:pos="9288"/>
              </w:tabs>
              <w:jc w:val="both"/>
              <w:rPr>
                <w:rFonts w:ascii="Times New Roman" w:eastAsia="Times New Roman" w:hAnsi="Times New Roman" w:cs="Times New Roman"/>
                <w:sz w:val="24"/>
                <w:szCs w:val="24"/>
                <w:lang w:eastAsia="ru-RU"/>
              </w:rPr>
            </w:pPr>
          </w:p>
          <w:p w14:paraId="1912023A" w14:textId="77777777" w:rsidR="00E3132B" w:rsidRPr="005477C2" w:rsidRDefault="00E3132B" w:rsidP="00E3132B">
            <w:pPr>
              <w:tabs>
                <w:tab w:val="left" w:pos="9288"/>
              </w:tabs>
              <w:rPr>
                <w:rFonts w:ascii="Times New Roman" w:eastAsia="Times New Roman" w:hAnsi="Times New Roman" w:cs="Times New Roman"/>
                <w:sz w:val="24"/>
                <w:szCs w:val="24"/>
                <w:lang w:eastAsia="ru-RU"/>
              </w:rPr>
            </w:pPr>
          </w:p>
          <w:p w14:paraId="78450487" w14:textId="37DE9849" w:rsidR="00E3132B" w:rsidRPr="00E3132B" w:rsidRDefault="00E3132B" w:rsidP="00E3132B">
            <w:pPr>
              <w:tabs>
                <w:tab w:val="left" w:pos="9288"/>
              </w:tabs>
              <w:rPr>
                <w:rFonts w:ascii="Times New Roman" w:eastAsia="Times New Roman" w:hAnsi="Times New Roman" w:cs="Times New Roman"/>
                <w:sz w:val="24"/>
                <w:szCs w:val="24"/>
                <w:lang w:val="tt-RU" w:eastAsia="ru-RU"/>
              </w:rPr>
            </w:pPr>
            <w:r w:rsidRPr="00E3132B">
              <w:rPr>
                <w:rFonts w:ascii="Times New Roman" w:eastAsia="Times New Roman" w:hAnsi="Times New Roman" w:cs="Times New Roman"/>
                <w:sz w:val="24"/>
                <w:szCs w:val="24"/>
                <w:lang w:eastAsia="ru-RU"/>
              </w:rPr>
              <w:t>Приказ № __</w:t>
            </w:r>
            <w:r w:rsidRPr="005477C2">
              <w:rPr>
                <w:rFonts w:ascii="Times New Roman" w:eastAsia="Times New Roman" w:hAnsi="Times New Roman" w:cs="Times New Roman"/>
                <w:sz w:val="24"/>
                <w:szCs w:val="24"/>
                <w:lang w:eastAsia="ru-RU"/>
              </w:rPr>
              <w:t>1</w:t>
            </w:r>
            <w:r w:rsidRPr="00E3132B">
              <w:rPr>
                <w:rFonts w:ascii="Times New Roman" w:eastAsia="Times New Roman" w:hAnsi="Times New Roman" w:cs="Times New Roman"/>
                <w:sz w:val="24"/>
                <w:szCs w:val="24"/>
                <w:lang w:eastAsia="ru-RU"/>
              </w:rPr>
              <w:t>_ от «__</w:t>
            </w:r>
            <w:r w:rsidRPr="005477C2">
              <w:rPr>
                <w:rFonts w:ascii="Times New Roman" w:eastAsia="Times New Roman" w:hAnsi="Times New Roman" w:cs="Times New Roman"/>
                <w:sz w:val="24"/>
                <w:szCs w:val="24"/>
                <w:lang w:eastAsia="ru-RU"/>
              </w:rPr>
              <w:t>30</w:t>
            </w:r>
            <w:proofErr w:type="gramStart"/>
            <w:r w:rsidRPr="00E3132B">
              <w:rPr>
                <w:rFonts w:ascii="Times New Roman" w:eastAsia="Times New Roman" w:hAnsi="Times New Roman" w:cs="Times New Roman"/>
                <w:sz w:val="24"/>
                <w:szCs w:val="24"/>
                <w:lang w:eastAsia="ru-RU"/>
              </w:rPr>
              <w:t>_»_</w:t>
            </w:r>
            <w:proofErr w:type="gramEnd"/>
            <w:r w:rsidRPr="00E3132B">
              <w:rPr>
                <w:rFonts w:ascii="Times New Roman" w:eastAsia="Times New Roman" w:hAnsi="Times New Roman" w:cs="Times New Roman"/>
                <w:sz w:val="24"/>
                <w:szCs w:val="24"/>
                <w:lang w:eastAsia="ru-RU"/>
              </w:rPr>
              <w:t>_</w:t>
            </w:r>
            <w:r w:rsidRPr="005477C2">
              <w:rPr>
                <w:rFonts w:ascii="Times New Roman" w:eastAsia="Times New Roman" w:hAnsi="Times New Roman" w:cs="Times New Roman"/>
                <w:sz w:val="24"/>
                <w:szCs w:val="24"/>
                <w:lang w:eastAsia="ru-RU"/>
              </w:rPr>
              <w:t>августа</w:t>
            </w:r>
            <w:r w:rsidRPr="00E3132B">
              <w:rPr>
                <w:rFonts w:ascii="Times New Roman" w:eastAsia="Times New Roman" w:hAnsi="Times New Roman" w:cs="Times New Roman"/>
                <w:sz w:val="24"/>
                <w:szCs w:val="24"/>
                <w:lang w:eastAsia="ru-RU"/>
              </w:rPr>
              <w:t>___</w:t>
            </w:r>
            <w:r w:rsidRPr="00E3132B">
              <w:rPr>
                <w:rFonts w:ascii="Times New Roman" w:eastAsia="Times New Roman" w:hAnsi="Times New Roman" w:cs="Times New Roman"/>
                <w:sz w:val="24"/>
                <w:szCs w:val="24"/>
                <w:lang w:val="tt-RU" w:eastAsia="ru-RU"/>
              </w:rPr>
              <w:t xml:space="preserve">  </w:t>
            </w:r>
            <w:r w:rsidRPr="00E3132B">
              <w:rPr>
                <w:rFonts w:ascii="Times New Roman" w:eastAsia="Times New Roman" w:hAnsi="Times New Roman" w:cs="Times New Roman"/>
                <w:sz w:val="24"/>
                <w:szCs w:val="24"/>
                <w:lang w:eastAsia="ru-RU"/>
              </w:rPr>
              <w:t>20</w:t>
            </w:r>
            <w:r w:rsidRPr="00E3132B">
              <w:rPr>
                <w:rFonts w:ascii="Times New Roman" w:eastAsia="Times New Roman" w:hAnsi="Times New Roman" w:cs="Times New Roman"/>
                <w:sz w:val="24"/>
                <w:szCs w:val="24"/>
                <w:lang w:val="tt-RU" w:eastAsia="ru-RU"/>
              </w:rPr>
              <w:t>2</w:t>
            </w:r>
            <w:r w:rsidRPr="005477C2">
              <w:rPr>
                <w:rFonts w:ascii="Times New Roman" w:eastAsia="Times New Roman" w:hAnsi="Times New Roman" w:cs="Times New Roman"/>
                <w:sz w:val="24"/>
                <w:szCs w:val="24"/>
                <w:lang w:val="tt-RU" w:eastAsia="ru-RU"/>
              </w:rPr>
              <w:t>3</w:t>
            </w:r>
            <w:r w:rsidRPr="00E3132B">
              <w:rPr>
                <w:rFonts w:ascii="Times New Roman" w:eastAsia="Times New Roman" w:hAnsi="Times New Roman" w:cs="Times New Roman"/>
                <w:sz w:val="24"/>
                <w:szCs w:val="24"/>
                <w:lang w:eastAsia="ru-RU"/>
              </w:rPr>
              <w:t xml:space="preserve"> г.</w:t>
            </w:r>
          </w:p>
          <w:p w14:paraId="0ACBB9E3" w14:textId="77777777" w:rsidR="00E3132B" w:rsidRPr="00E3132B" w:rsidRDefault="00E3132B" w:rsidP="00E3132B">
            <w:pPr>
              <w:tabs>
                <w:tab w:val="left" w:pos="9288"/>
              </w:tabs>
              <w:jc w:val="center"/>
              <w:rPr>
                <w:rFonts w:ascii="Times New Roman" w:eastAsia="Times New Roman" w:hAnsi="Times New Roman" w:cs="Times New Roman"/>
                <w:sz w:val="24"/>
                <w:szCs w:val="24"/>
                <w:lang w:eastAsia="ru-RU"/>
              </w:rPr>
            </w:pPr>
          </w:p>
        </w:tc>
      </w:tr>
    </w:tbl>
    <w:p w14:paraId="341E3FD1" w14:textId="45857E34" w:rsidR="00E3132B" w:rsidRDefault="00E3132B" w:rsidP="00E3132B">
      <w:pPr>
        <w:pStyle w:val="a3"/>
        <w:spacing w:before="0" w:after="0" w:afterAutospacing="0"/>
        <w:jc w:val="center"/>
        <w:rPr>
          <w:color w:val="333333"/>
          <w:sz w:val="21"/>
          <w:szCs w:val="21"/>
        </w:rPr>
      </w:pPr>
      <w:r>
        <w:rPr>
          <w:rStyle w:val="a4"/>
          <w:color w:val="000000"/>
          <w:sz w:val="32"/>
          <w:szCs w:val="32"/>
        </w:rPr>
        <w:t>РАБОЧ</w:t>
      </w:r>
      <w:r w:rsidR="009310D8">
        <w:rPr>
          <w:rStyle w:val="a4"/>
          <w:color w:val="000000"/>
          <w:sz w:val="32"/>
          <w:szCs w:val="32"/>
        </w:rPr>
        <w:t>АЯ</w:t>
      </w:r>
      <w:r>
        <w:rPr>
          <w:rStyle w:val="a4"/>
          <w:color w:val="000000"/>
          <w:sz w:val="32"/>
          <w:szCs w:val="32"/>
        </w:rPr>
        <w:t xml:space="preserve"> ПРОГРАММ</w:t>
      </w:r>
      <w:r w:rsidR="009310D8">
        <w:rPr>
          <w:rStyle w:val="a4"/>
          <w:color w:val="000000"/>
          <w:sz w:val="32"/>
          <w:szCs w:val="32"/>
        </w:rPr>
        <w:t>А</w:t>
      </w:r>
    </w:p>
    <w:p w14:paraId="7C0284FA" w14:textId="77777777" w:rsidR="00C064A7" w:rsidRDefault="00C064A7" w:rsidP="00C064A7">
      <w:pPr>
        <w:pStyle w:val="a3"/>
        <w:spacing w:before="0" w:after="0" w:afterAutospacing="0"/>
        <w:jc w:val="center"/>
        <w:rPr>
          <w:color w:val="333333"/>
          <w:sz w:val="21"/>
          <w:szCs w:val="21"/>
        </w:rPr>
      </w:pPr>
      <w:r>
        <w:rPr>
          <w:color w:val="000000"/>
          <w:sz w:val="32"/>
          <w:szCs w:val="32"/>
        </w:rPr>
        <w:t>(ID 984597)</w:t>
      </w:r>
    </w:p>
    <w:p w14:paraId="07B4731E" w14:textId="77777777" w:rsidR="00C064A7" w:rsidRDefault="00C064A7" w:rsidP="00C064A7">
      <w:pPr>
        <w:pStyle w:val="a3"/>
        <w:spacing w:before="0" w:after="0" w:afterAutospacing="0"/>
        <w:jc w:val="center"/>
        <w:rPr>
          <w:color w:val="333333"/>
          <w:sz w:val="21"/>
          <w:szCs w:val="21"/>
        </w:rPr>
      </w:pPr>
      <w:r>
        <w:rPr>
          <w:color w:val="000000"/>
          <w:sz w:val="32"/>
          <w:szCs w:val="32"/>
        </w:rPr>
        <w:br/>
      </w:r>
    </w:p>
    <w:p w14:paraId="30B108F6" w14:textId="77777777" w:rsidR="00C064A7" w:rsidRDefault="00C064A7" w:rsidP="00C064A7">
      <w:pPr>
        <w:pStyle w:val="a3"/>
        <w:spacing w:before="0" w:after="0" w:afterAutospacing="0"/>
        <w:jc w:val="center"/>
        <w:rPr>
          <w:color w:val="333333"/>
          <w:sz w:val="21"/>
          <w:szCs w:val="21"/>
        </w:rPr>
      </w:pPr>
      <w:r>
        <w:rPr>
          <w:rStyle w:val="a4"/>
          <w:color w:val="000000"/>
          <w:sz w:val="36"/>
          <w:szCs w:val="36"/>
        </w:rPr>
        <w:t>учебного предмета «Литература»</w:t>
      </w:r>
    </w:p>
    <w:p w14:paraId="12B18EA6" w14:textId="40BA4282" w:rsidR="00C064A7" w:rsidRDefault="00C064A7" w:rsidP="00C064A7">
      <w:pPr>
        <w:pStyle w:val="a3"/>
        <w:spacing w:before="0" w:after="0" w:afterAutospacing="0"/>
        <w:jc w:val="center"/>
        <w:rPr>
          <w:color w:val="333333"/>
          <w:sz w:val="21"/>
          <w:szCs w:val="21"/>
        </w:rPr>
      </w:pPr>
      <w:r>
        <w:rPr>
          <w:color w:val="000000"/>
          <w:sz w:val="32"/>
          <w:szCs w:val="32"/>
        </w:rPr>
        <w:t>для обучающихся 5 классов</w:t>
      </w:r>
    </w:p>
    <w:p w14:paraId="31151BEA" w14:textId="64CFF476" w:rsidR="00E3132B" w:rsidRDefault="00E3132B" w:rsidP="00E3132B">
      <w:pPr>
        <w:pStyle w:val="a3"/>
        <w:spacing w:before="0" w:after="0" w:afterAutospacing="0"/>
        <w:rPr>
          <w:color w:val="333333"/>
          <w:sz w:val="21"/>
          <w:szCs w:val="21"/>
        </w:rPr>
      </w:pPr>
    </w:p>
    <w:p w14:paraId="56E9DB74" w14:textId="5E91A221" w:rsidR="00E3132B" w:rsidRDefault="00E3132B"/>
    <w:p w14:paraId="1405C5D3" w14:textId="20A86EFD" w:rsidR="005477C2" w:rsidRPr="005477C2" w:rsidRDefault="005477C2" w:rsidP="005477C2">
      <w:pPr>
        <w:jc w:val="center"/>
        <w:rPr>
          <w:rFonts w:ascii="Times New Roman" w:hAnsi="Times New Roman" w:cs="Times New Roman"/>
          <w:b/>
          <w:bCs/>
          <w:sz w:val="36"/>
          <w:szCs w:val="36"/>
        </w:rPr>
      </w:pPr>
      <w:r w:rsidRPr="005477C2">
        <w:rPr>
          <w:rFonts w:ascii="Times New Roman" w:hAnsi="Times New Roman" w:cs="Times New Roman"/>
          <w:b/>
          <w:bCs/>
          <w:sz w:val="36"/>
          <w:szCs w:val="36"/>
        </w:rPr>
        <w:t>учителя русского языка и литературы</w:t>
      </w:r>
    </w:p>
    <w:p w14:paraId="064FE3A5" w14:textId="12BB4BF2" w:rsidR="005477C2" w:rsidRDefault="005477C2"/>
    <w:p w14:paraId="51703756" w14:textId="73DAE801" w:rsidR="005477C2" w:rsidRDefault="005477C2">
      <w:pPr>
        <w:rPr>
          <w:rFonts w:ascii="Times New Roman" w:hAnsi="Times New Roman" w:cs="Times New Roman"/>
          <w:b/>
          <w:bCs/>
          <w:sz w:val="32"/>
          <w:szCs w:val="32"/>
        </w:rPr>
      </w:pPr>
    </w:p>
    <w:p w14:paraId="30036F9E" w14:textId="77777777" w:rsidR="00AB4774" w:rsidRDefault="00AB4774"/>
    <w:p w14:paraId="073F431C" w14:textId="20FE41E5" w:rsidR="005477C2" w:rsidRDefault="005477C2"/>
    <w:p w14:paraId="5532B4EC" w14:textId="77777777" w:rsidR="005477C2" w:rsidRDefault="005477C2"/>
    <w:p w14:paraId="19DCFBE8" w14:textId="18860D2D" w:rsidR="005477C2" w:rsidRDefault="005477C2" w:rsidP="005477C2">
      <w:pPr>
        <w:jc w:val="center"/>
        <w:rPr>
          <w:rStyle w:val="a4"/>
          <w:rFonts w:ascii="Times New Roman" w:hAnsi="Times New Roman" w:cs="Times New Roman"/>
          <w:color w:val="000000"/>
          <w:sz w:val="28"/>
          <w:szCs w:val="28"/>
          <w:shd w:val="clear" w:color="auto" w:fill="FFFFFF"/>
        </w:rPr>
      </w:pPr>
      <w:r>
        <w:rPr>
          <w:color w:val="333333"/>
          <w:sz w:val="21"/>
          <w:szCs w:val="21"/>
          <w:shd w:val="clear" w:color="auto" w:fill="FFFFFF"/>
        </w:rPr>
        <w:t>​</w:t>
      </w:r>
      <w:r w:rsidRPr="005477C2">
        <w:rPr>
          <w:rStyle w:val="placeholder"/>
          <w:rFonts w:ascii="Times New Roman" w:hAnsi="Times New Roman" w:cs="Times New Roman"/>
          <w:b/>
          <w:bCs/>
          <w:color w:val="000000"/>
          <w:sz w:val="28"/>
          <w:szCs w:val="28"/>
          <w:shd w:val="clear" w:color="auto" w:fill="FFFFFF"/>
        </w:rPr>
        <w:t>Мариуполь</w:t>
      </w:r>
      <w:r w:rsidRPr="005477C2">
        <w:rPr>
          <w:rStyle w:val="a4"/>
          <w:rFonts w:ascii="Times New Roman" w:hAnsi="Times New Roman" w:cs="Times New Roman"/>
          <w:color w:val="000000"/>
          <w:sz w:val="28"/>
          <w:szCs w:val="28"/>
          <w:shd w:val="clear" w:color="auto" w:fill="FFFFFF"/>
        </w:rPr>
        <w:t>‌ </w:t>
      </w:r>
      <w:r w:rsidRPr="005477C2">
        <w:rPr>
          <w:rStyle w:val="placeholder"/>
          <w:rFonts w:ascii="Times New Roman" w:hAnsi="Times New Roman" w:cs="Times New Roman"/>
          <w:b/>
          <w:bCs/>
          <w:color w:val="000000"/>
          <w:sz w:val="28"/>
          <w:szCs w:val="28"/>
          <w:shd w:val="clear" w:color="auto" w:fill="FFFFFF"/>
        </w:rPr>
        <w:t>2024</w:t>
      </w:r>
      <w:r w:rsidRPr="005477C2">
        <w:rPr>
          <w:rStyle w:val="a4"/>
          <w:rFonts w:ascii="Times New Roman" w:hAnsi="Times New Roman" w:cs="Times New Roman"/>
          <w:color w:val="000000"/>
          <w:sz w:val="28"/>
          <w:szCs w:val="28"/>
          <w:shd w:val="clear" w:color="auto" w:fill="FFFFFF"/>
        </w:rPr>
        <w:t>‌</w:t>
      </w:r>
    </w:p>
    <w:p w14:paraId="69B43EAD" w14:textId="42D5700E" w:rsidR="009310D8" w:rsidRDefault="009310D8" w:rsidP="005477C2">
      <w:pPr>
        <w:jc w:val="center"/>
        <w:rPr>
          <w:rStyle w:val="a4"/>
          <w:rFonts w:ascii="Times New Roman" w:hAnsi="Times New Roman" w:cs="Times New Roman"/>
          <w:color w:val="000000"/>
          <w:sz w:val="28"/>
          <w:szCs w:val="28"/>
          <w:shd w:val="clear" w:color="auto" w:fill="FFFFFF"/>
        </w:rPr>
      </w:pPr>
    </w:p>
    <w:p w14:paraId="11389092" w14:textId="78443B05" w:rsidR="009310D8" w:rsidRDefault="009310D8" w:rsidP="005477C2">
      <w:pPr>
        <w:jc w:val="center"/>
        <w:rPr>
          <w:rStyle w:val="a4"/>
          <w:rFonts w:ascii="Times New Roman" w:hAnsi="Times New Roman" w:cs="Times New Roman"/>
          <w:color w:val="000000"/>
          <w:sz w:val="28"/>
          <w:szCs w:val="28"/>
          <w:shd w:val="clear" w:color="auto" w:fill="FFFFFF"/>
        </w:rPr>
      </w:pPr>
    </w:p>
    <w:p w14:paraId="7D425BF7" w14:textId="77777777" w:rsidR="00AB4774" w:rsidRDefault="00AB4774" w:rsidP="00AB4774">
      <w:pPr>
        <w:pStyle w:val="a3"/>
        <w:spacing w:before="0" w:beforeAutospacing="0" w:after="0" w:afterAutospacing="0"/>
        <w:jc w:val="both"/>
        <w:rPr>
          <w:rStyle w:val="a4"/>
          <w:color w:val="333333"/>
        </w:rPr>
      </w:pPr>
    </w:p>
    <w:p w14:paraId="02539846" w14:textId="556E2305" w:rsidR="00AB4774" w:rsidRDefault="00AB4774" w:rsidP="00AB4774">
      <w:pPr>
        <w:pStyle w:val="a3"/>
        <w:spacing w:before="0" w:beforeAutospacing="0" w:after="0" w:afterAutospacing="0"/>
        <w:jc w:val="both"/>
        <w:rPr>
          <w:color w:val="333333"/>
          <w:sz w:val="21"/>
          <w:szCs w:val="21"/>
        </w:rPr>
      </w:pPr>
      <w:r>
        <w:rPr>
          <w:rStyle w:val="a4"/>
          <w:color w:val="333333"/>
        </w:rPr>
        <w:t>ПОЯСНИТЕЛЬНАЯ ЗАПИСКА</w:t>
      </w:r>
    </w:p>
    <w:p w14:paraId="58904731" w14:textId="4D4E71BC" w:rsidR="00AB4774" w:rsidRDefault="00AB4774" w:rsidP="00AB4774">
      <w:pPr>
        <w:pStyle w:val="a3"/>
        <w:spacing w:before="0" w:beforeAutospacing="0" w:after="0" w:afterAutospacing="0"/>
        <w:jc w:val="both"/>
        <w:rPr>
          <w:color w:val="333333"/>
          <w:sz w:val="21"/>
          <w:szCs w:val="21"/>
        </w:rPr>
      </w:pPr>
      <w:r>
        <w:rPr>
          <w:b/>
          <w:bCs/>
          <w:color w:val="333333"/>
        </w:rPr>
        <w:br/>
      </w:r>
      <w:r>
        <w:rPr>
          <w:color w:val="333333"/>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Pr>
          <w:color w:val="333333"/>
        </w:rPr>
        <w:t>Минпросвещения</w:t>
      </w:r>
      <w:proofErr w:type="spellEnd"/>
      <w:r>
        <w:rPr>
          <w:color w:val="333333"/>
        </w:rPr>
        <w:t xml:space="preserve"> России от 31.05.2021 г. № 287, зарегистрирован Министерством юстиции Российской Федерации 05.07.2021 г., рег. номер – 64101) (далее – ФГОС ООО), а также федеральной </w:t>
      </w:r>
      <w:r>
        <w:rPr>
          <w:color w:val="333333"/>
          <w:shd w:val="clear" w:color="auto" w:fill="FFFFFF"/>
        </w:rPr>
        <w:t>рабочей </w:t>
      </w:r>
      <w:r>
        <w:rPr>
          <w:color w:val="333333"/>
        </w:rPr>
        <w:t>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7B5F241D" w14:textId="75CF1B2C" w:rsidR="00AB4774" w:rsidRDefault="00AB4774" w:rsidP="00AB4774">
      <w:pPr>
        <w:pStyle w:val="a3"/>
        <w:spacing w:before="0" w:beforeAutospacing="0" w:after="0" w:afterAutospacing="0"/>
        <w:jc w:val="both"/>
        <w:rPr>
          <w:color w:val="333333"/>
          <w:sz w:val="21"/>
          <w:szCs w:val="21"/>
        </w:rPr>
      </w:pPr>
      <w:r>
        <w:rPr>
          <w:b/>
          <w:bCs/>
          <w:color w:val="333333"/>
        </w:rPr>
        <w:br/>
      </w:r>
      <w:r>
        <w:rPr>
          <w:rStyle w:val="a4"/>
          <w:color w:val="333333"/>
        </w:rPr>
        <w:t>ОБЩАЯ ХАРАКТЕРИСТИКА </w:t>
      </w:r>
      <w:r>
        <w:rPr>
          <w:rStyle w:val="a4"/>
          <w:color w:val="333333"/>
          <w:sz w:val="21"/>
          <w:szCs w:val="21"/>
          <w:shd w:val="clear" w:color="auto" w:fill="FFFFFF"/>
        </w:rPr>
        <w:t>УЧЕБНОГО ПРЕДМЕТА «ЛИТЕРАТУРА»</w:t>
      </w:r>
    </w:p>
    <w:p w14:paraId="77EAA1B7" w14:textId="25525E59" w:rsidR="00AB4774" w:rsidRDefault="00AB4774" w:rsidP="00AB4774">
      <w:pPr>
        <w:pStyle w:val="a3"/>
        <w:spacing w:before="0" w:beforeAutospacing="0" w:after="0" w:afterAutospacing="0"/>
        <w:jc w:val="both"/>
        <w:rPr>
          <w:color w:val="333333"/>
          <w:sz w:val="21"/>
          <w:szCs w:val="21"/>
        </w:rPr>
      </w:pPr>
      <w:r>
        <w:rPr>
          <w:b/>
          <w:bCs/>
          <w:color w:val="333333"/>
          <w:sz w:val="21"/>
          <w:szCs w:val="21"/>
          <w:shd w:val="clear" w:color="auto" w:fill="FFFFFF"/>
        </w:rPr>
        <w:br/>
      </w:r>
      <w:r>
        <w:rPr>
          <w:color w:val="333333"/>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7F4AE81B" w14:textId="77777777" w:rsidR="00AB4774" w:rsidRDefault="00AB4774" w:rsidP="00AB4774">
      <w:pPr>
        <w:pStyle w:val="a3"/>
        <w:spacing w:before="0" w:beforeAutospacing="0" w:after="0" w:afterAutospacing="0"/>
        <w:jc w:val="both"/>
        <w:rPr>
          <w:color w:val="333333"/>
          <w:sz w:val="21"/>
          <w:szCs w:val="21"/>
        </w:rPr>
      </w:pPr>
      <w:r>
        <w:rPr>
          <w:color w:val="333333"/>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77B7531C" w14:textId="77777777" w:rsidR="00AB4774" w:rsidRDefault="00AB4774" w:rsidP="00AB4774">
      <w:pPr>
        <w:pStyle w:val="a3"/>
        <w:spacing w:before="0" w:beforeAutospacing="0" w:after="0" w:afterAutospacing="0"/>
        <w:jc w:val="both"/>
        <w:rPr>
          <w:color w:val="333333"/>
          <w:sz w:val="21"/>
          <w:szCs w:val="21"/>
        </w:rPr>
      </w:pPr>
      <w:r>
        <w:rPr>
          <w:color w:val="333333"/>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4EFC4A63" w14:textId="77777777" w:rsidR="00AB4774" w:rsidRDefault="00AB4774" w:rsidP="00AB4774">
      <w:pPr>
        <w:pStyle w:val="a3"/>
        <w:spacing w:before="0" w:beforeAutospacing="0" w:after="0" w:afterAutospacing="0"/>
        <w:jc w:val="both"/>
        <w:rPr>
          <w:color w:val="333333"/>
          <w:sz w:val="21"/>
          <w:szCs w:val="21"/>
        </w:rPr>
      </w:pPr>
      <w:r>
        <w:rPr>
          <w:color w:val="333333"/>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3FBEA37D" w14:textId="77777777" w:rsidR="00AB4774" w:rsidRDefault="00AB4774" w:rsidP="00AB4774">
      <w:pPr>
        <w:pStyle w:val="a3"/>
        <w:spacing w:before="0" w:beforeAutospacing="0" w:after="0" w:afterAutospacing="0"/>
        <w:jc w:val="both"/>
        <w:rPr>
          <w:color w:val="333333"/>
          <w:sz w:val="21"/>
          <w:szCs w:val="21"/>
        </w:rPr>
      </w:pPr>
      <w:r>
        <w:rPr>
          <w:color w:val="333333"/>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0F92BEFD" w14:textId="78A2D32B" w:rsidR="00AB4774" w:rsidRDefault="00AB4774" w:rsidP="00AB4774">
      <w:pPr>
        <w:pStyle w:val="a3"/>
        <w:spacing w:before="0" w:beforeAutospacing="0" w:after="0" w:afterAutospacing="0"/>
        <w:jc w:val="both"/>
        <w:rPr>
          <w:color w:val="333333"/>
          <w:sz w:val="21"/>
          <w:szCs w:val="21"/>
        </w:rPr>
      </w:pPr>
    </w:p>
    <w:p w14:paraId="0BB5BBD1" w14:textId="77777777" w:rsidR="00AB4774" w:rsidRDefault="00AB4774" w:rsidP="00AB4774">
      <w:pPr>
        <w:pStyle w:val="a3"/>
        <w:spacing w:before="0" w:beforeAutospacing="0" w:after="0" w:afterAutospacing="0"/>
        <w:jc w:val="both"/>
        <w:rPr>
          <w:color w:val="333333"/>
          <w:sz w:val="21"/>
          <w:szCs w:val="21"/>
        </w:rPr>
      </w:pPr>
      <w:r>
        <w:rPr>
          <w:rStyle w:val="a4"/>
          <w:color w:val="333333"/>
        </w:rPr>
        <w:t>ЦЕЛИ ИЗУЧЕНИЯ </w:t>
      </w:r>
      <w:r>
        <w:rPr>
          <w:rStyle w:val="a4"/>
          <w:color w:val="333333"/>
          <w:sz w:val="21"/>
          <w:szCs w:val="21"/>
          <w:shd w:val="clear" w:color="auto" w:fill="FFFFFF"/>
        </w:rPr>
        <w:t>УЧЕБНОГО ПРЕДМЕТА «ЛИТЕРАТУРА»</w:t>
      </w:r>
    </w:p>
    <w:p w14:paraId="55F2F47A" w14:textId="198C10A9" w:rsidR="00AB4774" w:rsidRDefault="00AB4774" w:rsidP="00AB4774">
      <w:pPr>
        <w:pStyle w:val="a3"/>
        <w:spacing w:before="0" w:beforeAutospacing="0" w:after="0" w:afterAutospacing="0"/>
        <w:jc w:val="both"/>
        <w:rPr>
          <w:color w:val="333333"/>
          <w:sz w:val="21"/>
          <w:szCs w:val="21"/>
        </w:rPr>
      </w:pPr>
    </w:p>
    <w:p w14:paraId="6499C4F5" w14:textId="77777777" w:rsidR="00AB4774" w:rsidRDefault="00AB4774" w:rsidP="00AB4774">
      <w:pPr>
        <w:pStyle w:val="a3"/>
        <w:spacing w:before="0" w:beforeAutospacing="0" w:after="0" w:afterAutospacing="0"/>
        <w:jc w:val="both"/>
        <w:rPr>
          <w:color w:val="333333"/>
          <w:sz w:val="21"/>
          <w:szCs w:val="21"/>
        </w:rPr>
      </w:pPr>
      <w:r>
        <w:rPr>
          <w:color w:val="333333"/>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14:paraId="7A25E6A2" w14:textId="77777777" w:rsidR="00AB4774" w:rsidRDefault="00AB4774" w:rsidP="00AB4774">
      <w:pPr>
        <w:pStyle w:val="a3"/>
        <w:spacing w:before="0" w:beforeAutospacing="0" w:after="0" w:afterAutospacing="0"/>
        <w:jc w:val="both"/>
        <w:rPr>
          <w:color w:val="333333"/>
          <w:sz w:val="21"/>
          <w:szCs w:val="21"/>
        </w:rPr>
      </w:pPr>
      <w:r>
        <w:rPr>
          <w:color w:val="333333"/>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w:t>
      </w:r>
      <w:r>
        <w:rPr>
          <w:color w:val="333333"/>
        </w:rPr>
        <w:lastRenderedPageBreak/>
        <w:t>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B0DC9D1" w14:textId="77777777" w:rsidR="00AB4774" w:rsidRDefault="00AB4774" w:rsidP="00AB4774">
      <w:pPr>
        <w:pStyle w:val="a3"/>
        <w:spacing w:before="0" w:beforeAutospacing="0" w:after="0" w:afterAutospacing="0"/>
        <w:jc w:val="both"/>
        <w:rPr>
          <w:color w:val="333333"/>
          <w:sz w:val="21"/>
          <w:szCs w:val="21"/>
        </w:rPr>
      </w:pPr>
      <w:r>
        <w:rPr>
          <w:color w:val="333333"/>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7B041F3A" w14:textId="77777777" w:rsidR="00AB4774" w:rsidRDefault="00AB4774" w:rsidP="00AB4774">
      <w:pPr>
        <w:pStyle w:val="a3"/>
        <w:spacing w:before="0" w:beforeAutospacing="0" w:after="0" w:afterAutospacing="0"/>
        <w:jc w:val="both"/>
        <w:rPr>
          <w:color w:val="333333"/>
          <w:sz w:val="21"/>
          <w:szCs w:val="21"/>
        </w:rPr>
      </w:pPr>
      <w:r>
        <w:rPr>
          <w:color w:val="333333"/>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w:t>
      </w:r>
      <w:proofErr w:type="spellStart"/>
      <w:r>
        <w:rPr>
          <w:color w:val="333333"/>
        </w:rPr>
        <w:t>теоретико</w:t>
      </w:r>
      <w:proofErr w:type="spellEnd"/>
      <w:r>
        <w:rPr>
          <w:color w:val="333333"/>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682EFF23" w14:textId="77777777" w:rsidR="00AB4774" w:rsidRDefault="00AB4774" w:rsidP="00AB4774">
      <w:pPr>
        <w:pStyle w:val="a3"/>
        <w:spacing w:before="0" w:beforeAutospacing="0" w:after="0" w:afterAutospacing="0"/>
        <w:jc w:val="both"/>
        <w:rPr>
          <w:color w:val="333333"/>
          <w:sz w:val="21"/>
          <w:szCs w:val="21"/>
        </w:rPr>
      </w:pPr>
      <w:r>
        <w:rPr>
          <w:color w:val="333333"/>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6125FFFB" w14:textId="6F94D34C" w:rsidR="00AB4774" w:rsidRDefault="00AB4774" w:rsidP="00AB4774">
      <w:pPr>
        <w:pStyle w:val="a3"/>
        <w:spacing w:before="0" w:beforeAutospacing="0" w:after="0" w:afterAutospacing="0"/>
        <w:jc w:val="both"/>
        <w:rPr>
          <w:color w:val="333333"/>
          <w:sz w:val="21"/>
          <w:szCs w:val="21"/>
        </w:rPr>
      </w:pPr>
      <w:r>
        <w:rPr>
          <w:b/>
          <w:bCs/>
          <w:color w:val="333333"/>
        </w:rPr>
        <w:br/>
      </w:r>
      <w:r>
        <w:rPr>
          <w:rStyle w:val="a4"/>
          <w:color w:val="333333"/>
        </w:rPr>
        <w:t>МЕСТО УЧЕБНОГО ПРЕДМЕТА «ЛИТЕРАТУРА» В УЧЕБНОМ ПЛАНЕ</w:t>
      </w:r>
    </w:p>
    <w:p w14:paraId="09DA1E86" w14:textId="3B7AFF59" w:rsidR="00AB4774" w:rsidRDefault="00AB4774" w:rsidP="00AB4774">
      <w:pPr>
        <w:pStyle w:val="a3"/>
        <w:spacing w:before="0" w:beforeAutospacing="0" w:after="0" w:afterAutospacing="0"/>
        <w:jc w:val="both"/>
        <w:rPr>
          <w:color w:val="333333"/>
          <w:sz w:val="21"/>
          <w:szCs w:val="21"/>
        </w:rPr>
      </w:pPr>
    </w:p>
    <w:p w14:paraId="0FD1A218" w14:textId="77777777" w:rsidR="00AB4774" w:rsidRDefault="00AB4774" w:rsidP="00AB4774">
      <w:pPr>
        <w:pStyle w:val="a3"/>
        <w:spacing w:before="0" w:beforeAutospacing="0" w:after="0" w:afterAutospacing="0"/>
        <w:jc w:val="both"/>
        <w:rPr>
          <w:color w:val="333333"/>
          <w:sz w:val="21"/>
          <w:szCs w:val="21"/>
        </w:rPr>
      </w:pPr>
      <w:r>
        <w:rPr>
          <w:color w:val="333333"/>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14:paraId="1B92BB35" w14:textId="2D67D692" w:rsidR="009310D8" w:rsidRDefault="009310D8" w:rsidP="009310D8">
      <w:pPr>
        <w:spacing w:after="0" w:line="240" w:lineRule="auto"/>
        <w:jc w:val="center"/>
        <w:rPr>
          <w:rStyle w:val="a4"/>
          <w:rFonts w:ascii="Times New Roman" w:hAnsi="Times New Roman" w:cs="Times New Roman"/>
          <w:color w:val="000000"/>
          <w:sz w:val="28"/>
          <w:szCs w:val="28"/>
          <w:shd w:val="clear" w:color="auto" w:fill="FFFFFF"/>
        </w:rPr>
      </w:pPr>
    </w:p>
    <w:p w14:paraId="039F7B34" w14:textId="18463D67" w:rsidR="00AB4774" w:rsidRDefault="00AB4774">
      <w:pPr>
        <w:rPr>
          <w:rStyle w:val="a4"/>
          <w:rFonts w:ascii="Times New Roman" w:hAnsi="Times New Roman" w:cs="Times New Roman"/>
          <w:color w:val="000000"/>
          <w:sz w:val="28"/>
          <w:szCs w:val="28"/>
          <w:shd w:val="clear" w:color="auto" w:fill="FFFFFF"/>
        </w:rPr>
      </w:pPr>
      <w:r>
        <w:rPr>
          <w:rStyle w:val="a4"/>
          <w:rFonts w:ascii="Times New Roman" w:hAnsi="Times New Roman" w:cs="Times New Roman"/>
          <w:color w:val="000000"/>
          <w:sz w:val="28"/>
          <w:szCs w:val="28"/>
          <w:shd w:val="clear" w:color="auto" w:fill="FFFFFF"/>
        </w:rPr>
        <w:br w:type="page"/>
      </w:r>
    </w:p>
    <w:p w14:paraId="3E23B282"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lastRenderedPageBreak/>
        <w:t>СОДЕРЖАНИЕ УЧЕБНОГО ПРЕДМЕТА</w:t>
      </w:r>
    </w:p>
    <w:p w14:paraId="63E68FA1"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5 КЛАСС</w:t>
      </w:r>
    </w:p>
    <w:p w14:paraId="6E922873"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Мифология.</w:t>
      </w:r>
    </w:p>
    <w:p w14:paraId="0272C359"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Мифы народов России и мира.</w:t>
      </w:r>
    </w:p>
    <w:p w14:paraId="742BB552"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Фольклор. Малые жанры: пословицы, поговорки, загадки. Сказки народов России и народов мира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не менее трёх).‌‌</w:t>
      </w:r>
    </w:p>
    <w:p w14:paraId="541A4BD0"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Литература первой половины XIX века И. А. Крылов. Басни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три по выбору). Например, «Волк на псарне», «Листы и Корни», «Свинья под Дубом», «Квартет», «Осёл и Соловей», «Ворона и Лисица».‌‌</w:t>
      </w:r>
    </w:p>
    <w:p w14:paraId="6D656C5A"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А. С. Пушкин. Стихотворения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не менее трёх). «Зимнее утро», «Зимний вечер», «Няне» и др.‌‌ «Сказка о мёртвой царевне и о семи богатырях».</w:t>
      </w:r>
    </w:p>
    <w:p w14:paraId="36B1B97C"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М. Ю. Лермонтов. Стихотворение «Бородино».</w:t>
      </w:r>
    </w:p>
    <w:p w14:paraId="4C6C3FE3"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Н. В. Гоголь. Повесть «Ночь перед Рождеством» из сборника «Вечера на хуторе близ Диканьки». </w:t>
      </w:r>
    </w:p>
    <w:p w14:paraId="68F05C97"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Литература второй половины XIX века.</w:t>
      </w:r>
    </w:p>
    <w:p w14:paraId="3D850A61"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И. С. Тургенев. Рассказ «Муму».</w:t>
      </w:r>
    </w:p>
    <w:p w14:paraId="01B6947E"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Н. А. Некрасов. Стихотворения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не менее двух). «Крестьянские дети», «Школьник» и др.‌ Поэма «Мороз, Красный нос» (фрагмент).</w:t>
      </w:r>
    </w:p>
    <w:p w14:paraId="343D8A15"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Л. Н. Толстой. Рассказ «Кавказский пленник».</w:t>
      </w:r>
    </w:p>
    <w:p w14:paraId="22C0324D"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Литература XIX–ХХ веков.</w:t>
      </w:r>
    </w:p>
    <w:p w14:paraId="0A29FD2A"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Стихотворения отечественных поэтов XIX–ХХ веков о родной природе и о связи человека с Родиной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не менее пяти стихотворений трёх поэтов). Например, стихотворения </w:t>
      </w:r>
      <w:proofErr w:type="spellStart"/>
      <w:r w:rsidRPr="00AB4774">
        <w:rPr>
          <w:rStyle w:val="a4"/>
          <w:rFonts w:ascii="Times New Roman" w:hAnsi="Times New Roman" w:cs="Times New Roman"/>
          <w:b w:val="0"/>
          <w:bCs w:val="0"/>
          <w:color w:val="000000"/>
          <w:shd w:val="clear" w:color="auto" w:fill="FFFFFF"/>
        </w:rPr>
        <w:t>А.К.Толстого</w:t>
      </w:r>
      <w:proofErr w:type="spellEnd"/>
      <w:r w:rsidRPr="00AB4774">
        <w:rPr>
          <w:rStyle w:val="a4"/>
          <w:rFonts w:ascii="Times New Roman" w:hAnsi="Times New Roman" w:cs="Times New Roman"/>
          <w:b w:val="0"/>
          <w:bCs w:val="0"/>
          <w:color w:val="000000"/>
          <w:shd w:val="clear" w:color="auto" w:fill="FFFFFF"/>
        </w:rPr>
        <w:t>, Ф. И. Тютчева, А. А. Фета, И. А. Бунина, А. А. Блока, С. А. Есенина, Н. М. Рубцова, Ю. П. Кузнецова.‌‌</w:t>
      </w:r>
    </w:p>
    <w:p w14:paraId="025E33A2"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Юмористические рассказы отечественных писателей XIX– XX веков.</w:t>
      </w:r>
    </w:p>
    <w:p w14:paraId="6AC553BB"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А. П. Чехов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два рассказа по выбору). Например, «Лошадиная фамилия», «Мальчики», «Хирургия» и др.‌‌</w:t>
      </w:r>
    </w:p>
    <w:p w14:paraId="7AD125FC"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М. М. Зощенко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два рассказа по выбору). Например, «Галоша», «Лёля и Минька», «Ёлка», «Золотые слова», «Встреча» и др.‌‌</w:t>
      </w:r>
    </w:p>
    <w:p w14:paraId="73E0406D"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Произведения отечественной литературы о природе и животных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не менее двух). Например, А. И. Куприна, М. М. Пришвина, К. Г. Паустовского.‌‌</w:t>
      </w:r>
    </w:p>
    <w:p w14:paraId="1992CD7F"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А. П. Платонов. Рассказы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один по выбору). Например, «Корова», «Никита» и др.‌‌</w:t>
      </w:r>
    </w:p>
    <w:p w14:paraId="1511B0D0"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В. П. Астафьев. Рассказ «</w:t>
      </w:r>
      <w:proofErr w:type="spellStart"/>
      <w:r w:rsidRPr="00AB4774">
        <w:rPr>
          <w:rStyle w:val="a4"/>
          <w:rFonts w:ascii="Times New Roman" w:hAnsi="Times New Roman" w:cs="Times New Roman"/>
          <w:b w:val="0"/>
          <w:bCs w:val="0"/>
          <w:color w:val="000000"/>
          <w:shd w:val="clear" w:color="auto" w:fill="FFFFFF"/>
        </w:rPr>
        <w:t>Васюткино</w:t>
      </w:r>
      <w:proofErr w:type="spellEnd"/>
      <w:r w:rsidRPr="00AB4774">
        <w:rPr>
          <w:rStyle w:val="a4"/>
          <w:rFonts w:ascii="Times New Roman" w:hAnsi="Times New Roman" w:cs="Times New Roman"/>
          <w:b w:val="0"/>
          <w:bCs w:val="0"/>
          <w:color w:val="000000"/>
          <w:shd w:val="clear" w:color="auto" w:fill="FFFFFF"/>
        </w:rPr>
        <w:t xml:space="preserve"> озеро».</w:t>
      </w:r>
    </w:p>
    <w:p w14:paraId="74E001BE"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Литература XX–XXI веков.</w:t>
      </w:r>
    </w:p>
    <w:p w14:paraId="02DD164A"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Произведения отечественной литературы на тему «Человек на войне»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не менее двух). Например, Л. А. Кассиль. «Дорогие мои мальчишки»; Ю. Я. Яковлев. «Девочки с Васильевского острова»; В. П. Катаев. «Сын полка», </w:t>
      </w:r>
      <w:proofErr w:type="spellStart"/>
      <w:r w:rsidRPr="00AB4774">
        <w:rPr>
          <w:rStyle w:val="a4"/>
          <w:rFonts w:ascii="Times New Roman" w:hAnsi="Times New Roman" w:cs="Times New Roman"/>
          <w:b w:val="0"/>
          <w:bCs w:val="0"/>
          <w:color w:val="000000"/>
          <w:shd w:val="clear" w:color="auto" w:fill="FFFFFF"/>
        </w:rPr>
        <w:t>К.М.Симонов</w:t>
      </w:r>
      <w:proofErr w:type="spellEnd"/>
      <w:r w:rsidRPr="00AB4774">
        <w:rPr>
          <w:rStyle w:val="a4"/>
          <w:rFonts w:ascii="Times New Roman" w:hAnsi="Times New Roman" w:cs="Times New Roman"/>
          <w:b w:val="0"/>
          <w:bCs w:val="0"/>
          <w:color w:val="000000"/>
          <w:shd w:val="clear" w:color="auto" w:fill="FFFFFF"/>
        </w:rPr>
        <w:t xml:space="preserve"> «Сын артиллериста» и др.‌‌</w:t>
      </w:r>
    </w:p>
    <w:p w14:paraId="5D9222F7"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Произведения отечественных писателей XIX–XXI веков на тему детства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AB4774">
        <w:rPr>
          <w:rStyle w:val="a4"/>
          <w:rFonts w:ascii="Times New Roman" w:hAnsi="Times New Roman" w:cs="Times New Roman"/>
          <w:b w:val="0"/>
          <w:bCs w:val="0"/>
          <w:color w:val="000000"/>
          <w:shd w:val="clear" w:color="auto" w:fill="FFFFFF"/>
        </w:rPr>
        <w:t>Гиваргизова</w:t>
      </w:r>
      <w:proofErr w:type="spellEnd"/>
      <w:r w:rsidRPr="00AB4774">
        <w:rPr>
          <w:rStyle w:val="a4"/>
          <w:rFonts w:ascii="Times New Roman" w:hAnsi="Times New Roman" w:cs="Times New Roman"/>
          <w:b w:val="0"/>
          <w:bCs w:val="0"/>
          <w:color w:val="000000"/>
          <w:shd w:val="clear" w:color="auto" w:fill="FFFFFF"/>
        </w:rPr>
        <w:t xml:space="preserve">, М. С. </w:t>
      </w:r>
      <w:proofErr w:type="spellStart"/>
      <w:r w:rsidRPr="00AB4774">
        <w:rPr>
          <w:rStyle w:val="a4"/>
          <w:rFonts w:ascii="Times New Roman" w:hAnsi="Times New Roman" w:cs="Times New Roman"/>
          <w:b w:val="0"/>
          <w:bCs w:val="0"/>
          <w:color w:val="000000"/>
          <w:shd w:val="clear" w:color="auto" w:fill="FFFFFF"/>
        </w:rPr>
        <w:t>Аромштам</w:t>
      </w:r>
      <w:proofErr w:type="spellEnd"/>
      <w:r w:rsidRPr="00AB4774">
        <w:rPr>
          <w:rStyle w:val="a4"/>
          <w:rFonts w:ascii="Times New Roman" w:hAnsi="Times New Roman" w:cs="Times New Roman"/>
          <w:b w:val="0"/>
          <w:bCs w:val="0"/>
          <w:color w:val="000000"/>
          <w:shd w:val="clear" w:color="auto" w:fill="FFFFFF"/>
        </w:rPr>
        <w:t xml:space="preserve">, Н. Ю. </w:t>
      </w:r>
      <w:proofErr w:type="spellStart"/>
      <w:r w:rsidRPr="00AB4774">
        <w:rPr>
          <w:rStyle w:val="a4"/>
          <w:rFonts w:ascii="Times New Roman" w:hAnsi="Times New Roman" w:cs="Times New Roman"/>
          <w:b w:val="0"/>
          <w:bCs w:val="0"/>
          <w:color w:val="000000"/>
          <w:shd w:val="clear" w:color="auto" w:fill="FFFFFF"/>
        </w:rPr>
        <w:t>Абгарян</w:t>
      </w:r>
      <w:proofErr w:type="spellEnd"/>
      <w:r w:rsidRPr="00AB4774">
        <w:rPr>
          <w:rStyle w:val="a4"/>
          <w:rFonts w:ascii="Times New Roman" w:hAnsi="Times New Roman" w:cs="Times New Roman"/>
          <w:b w:val="0"/>
          <w:bCs w:val="0"/>
          <w:color w:val="000000"/>
          <w:shd w:val="clear" w:color="auto" w:fill="FFFFFF"/>
        </w:rPr>
        <w:t>.‌‌</w:t>
      </w:r>
    </w:p>
    <w:p w14:paraId="1EA7CDE6"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(главы по выбору).‌‌</w:t>
      </w:r>
    </w:p>
    <w:p w14:paraId="65E77355"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Литература народов Российской Федерации. Стихотворения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одно по выбору). Например, Р. Г. Гамзатов. «Песня соловья»; М. Карим. «Эту песню мать мне пела».‌‌ </w:t>
      </w:r>
    </w:p>
    <w:p w14:paraId="3C0EF58B"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Зарубежная литература.</w:t>
      </w:r>
    </w:p>
    <w:p w14:paraId="707F0DCE"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Х. К. Андерсен. Сказки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одна по выбору). Например, «Снежная королева», «Соловей» и др.‌‌</w:t>
      </w:r>
    </w:p>
    <w:p w14:paraId="4D5C0CDE"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Зарубежная сказочная проза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одно произведение по выбору). Например, Л. Кэрролл. «Алиса в Стране Чудес» (главы по выбору), Дж. Р. Р. </w:t>
      </w:r>
      <w:proofErr w:type="spellStart"/>
      <w:r w:rsidRPr="00AB4774">
        <w:rPr>
          <w:rStyle w:val="a4"/>
          <w:rFonts w:ascii="Times New Roman" w:hAnsi="Times New Roman" w:cs="Times New Roman"/>
          <w:b w:val="0"/>
          <w:bCs w:val="0"/>
          <w:color w:val="000000"/>
          <w:shd w:val="clear" w:color="auto" w:fill="FFFFFF"/>
        </w:rPr>
        <w:t>Толкин</w:t>
      </w:r>
      <w:proofErr w:type="spellEnd"/>
      <w:r w:rsidRPr="00AB4774">
        <w:rPr>
          <w:rStyle w:val="a4"/>
          <w:rFonts w:ascii="Times New Roman" w:hAnsi="Times New Roman" w:cs="Times New Roman"/>
          <w:b w:val="0"/>
          <w:bCs w:val="0"/>
          <w:color w:val="000000"/>
          <w:shd w:val="clear" w:color="auto" w:fill="FFFFFF"/>
        </w:rPr>
        <w:t xml:space="preserve">. «Хоббит, </w:t>
      </w:r>
      <w:proofErr w:type="gramStart"/>
      <w:r w:rsidRPr="00AB4774">
        <w:rPr>
          <w:rStyle w:val="a4"/>
          <w:rFonts w:ascii="Times New Roman" w:hAnsi="Times New Roman" w:cs="Times New Roman"/>
          <w:b w:val="0"/>
          <w:bCs w:val="0"/>
          <w:color w:val="000000"/>
          <w:shd w:val="clear" w:color="auto" w:fill="FFFFFF"/>
        </w:rPr>
        <w:t>или Туда</w:t>
      </w:r>
      <w:proofErr w:type="gramEnd"/>
      <w:r w:rsidRPr="00AB4774">
        <w:rPr>
          <w:rStyle w:val="a4"/>
          <w:rFonts w:ascii="Times New Roman" w:hAnsi="Times New Roman" w:cs="Times New Roman"/>
          <w:b w:val="0"/>
          <w:bCs w:val="0"/>
          <w:color w:val="000000"/>
          <w:shd w:val="clear" w:color="auto" w:fill="FFFFFF"/>
        </w:rPr>
        <w:t xml:space="preserve"> и обратно» (главы по выбору).‌‌</w:t>
      </w:r>
    </w:p>
    <w:p w14:paraId="7C80DC08"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Зарубежная проза о детях и подростках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два произведения по выбору). Например, М. Твен. «Приключения Тома Сойера» (главы по выбору); Дж. Лондон. «Сказание о </w:t>
      </w:r>
      <w:proofErr w:type="spellStart"/>
      <w:r w:rsidRPr="00AB4774">
        <w:rPr>
          <w:rStyle w:val="a4"/>
          <w:rFonts w:ascii="Times New Roman" w:hAnsi="Times New Roman" w:cs="Times New Roman"/>
          <w:b w:val="0"/>
          <w:bCs w:val="0"/>
          <w:color w:val="000000"/>
          <w:shd w:val="clear" w:color="auto" w:fill="FFFFFF"/>
        </w:rPr>
        <w:t>Кише</w:t>
      </w:r>
      <w:proofErr w:type="spellEnd"/>
      <w:r w:rsidRPr="00AB4774">
        <w:rPr>
          <w:rStyle w:val="a4"/>
          <w:rFonts w:ascii="Times New Roman" w:hAnsi="Times New Roman" w:cs="Times New Roman"/>
          <w:b w:val="0"/>
          <w:bCs w:val="0"/>
          <w:color w:val="000000"/>
          <w:shd w:val="clear" w:color="auto" w:fill="FFFFFF"/>
        </w:rPr>
        <w:t>»; Р. Брэдбери. Рассказы. Например, «Каникулы», «Звук бегущих ног», «Зелёное утро» и др.‌‌</w:t>
      </w:r>
    </w:p>
    <w:p w14:paraId="11AF2EFF"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Зарубежная приключенческая проза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два произведения по выбору). Например, Р. Л. Стивенсон. «Остров сокровищ», «Чёрная стрела» и др.‌‌</w:t>
      </w:r>
    </w:p>
    <w:p w14:paraId="1368DA3F"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rFonts w:ascii="Times New Roman" w:hAnsi="Times New Roman" w:cs="Times New Roman"/>
          <w:b w:val="0"/>
          <w:bCs w:val="0"/>
          <w:color w:val="000000"/>
          <w:shd w:val="clear" w:color="auto" w:fill="FFFFFF"/>
        </w:rPr>
        <w:t xml:space="preserve">Зарубежная проза о животных </w:t>
      </w:r>
      <w:proofErr w:type="gramStart"/>
      <w:r w:rsidRPr="00AB4774">
        <w:rPr>
          <w:rStyle w:val="a4"/>
          <w:rFonts w:ascii="Times New Roman" w:hAnsi="Times New Roman" w:cs="Times New Roman"/>
          <w:b w:val="0"/>
          <w:bCs w:val="0"/>
          <w:color w:val="000000"/>
          <w:shd w:val="clear" w:color="auto" w:fill="FFFFFF"/>
        </w:rPr>
        <w:t>‌(</w:t>
      </w:r>
      <w:proofErr w:type="gramEnd"/>
      <w:r w:rsidRPr="00AB4774">
        <w:rPr>
          <w:rStyle w:val="a4"/>
          <w:rFonts w:ascii="Times New Roman" w:hAnsi="Times New Roman" w:cs="Times New Roman"/>
          <w:b w:val="0"/>
          <w:bCs w:val="0"/>
          <w:color w:val="000000"/>
          <w:shd w:val="clear" w:color="auto" w:fill="FFFFFF"/>
        </w:rPr>
        <w:t xml:space="preserve">одно-два произведения по выбору). Э. Сетон-Томпсон. «Королевская </w:t>
      </w:r>
      <w:proofErr w:type="spellStart"/>
      <w:r w:rsidRPr="00AB4774">
        <w:rPr>
          <w:rStyle w:val="a4"/>
          <w:rFonts w:ascii="Times New Roman" w:hAnsi="Times New Roman" w:cs="Times New Roman"/>
          <w:b w:val="0"/>
          <w:bCs w:val="0"/>
          <w:color w:val="000000"/>
          <w:shd w:val="clear" w:color="auto" w:fill="FFFFFF"/>
        </w:rPr>
        <w:t>аналостанка</w:t>
      </w:r>
      <w:proofErr w:type="spellEnd"/>
      <w:r w:rsidRPr="00AB4774">
        <w:rPr>
          <w:rStyle w:val="a4"/>
          <w:rFonts w:ascii="Times New Roman" w:hAnsi="Times New Roman" w:cs="Times New Roman"/>
          <w:b w:val="0"/>
          <w:bCs w:val="0"/>
          <w:color w:val="000000"/>
          <w:shd w:val="clear" w:color="auto" w:fill="FFFFFF"/>
        </w:rPr>
        <w:t>»; Дж. Даррелл. «Говорящий свёрток»; Дж. Лондон. «Белый клык»; Дж. Р. Киплинг. «Маугли», «Рикки-</w:t>
      </w:r>
      <w:proofErr w:type="spellStart"/>
      <w:r w:rsidRPr="00AB4774">
        <w:rPr>
          <w:rStyle w:val="a4"/>
          <w:rFonts w:ascii="Times New Roman" w:hAnsi="Times New Roman" w:cs="Times New Roman"/>
          <w:b w:val="0"/>
          <w:bCs w:val="0"/>
          <w:color w:val="000000"/>
          <w:shd w:val="clear" w:color="auto" w:fill="FFFFFF"/>
        </w:rPr>
        <w:t>Тикки</w:t>
      </w:r>
      <w:proofErr w:type="spellEnd"/>
      <w:r w:rsidRPr="00AB4774">
        <w:rPr>
          <w:rStyle w:val="a4"/>
          <w:rFonts w:ascii="Times New Roman" w:hAnsi="Times New Roman" w:cs="Times New Roman"/>
          <w:b w:val="0"/>
          <w:bCs w:val="0"/>
          <w:color w:val="000000"/>
          <w:shd w:val="clear" w:color="auto" w:fill="FFFFFF"/>
        </w:rPr>
        <w:t>-</w:t>
      </w:r>
      <w:proofErr w:type="spellStart"/>
      <w:r w:rsidRPr="00AB4774">
        <w:rPr>
          <w:rStyle w:val="a4"/>
          <w:rFonts w:ascii="Times New Roman" w:hAnsi="Times New Roman" w:cs="Times New Roman"/>
          <w:b w:val="0"/>
          <w:bCs w:val="0"/>
          <w:color w:val="000000"/>
          <w:shd w:val="clear" w:color="auto" w:fill="FFFFFF"/>
        </w:rPr>
        <w:t>Тави</w:t>
      </w:r>
      <w:proofErr w:type="spellEnd"/>
      <w:r w:rsidRPr="00AB4774">
        <w:rPr>
          <w:rStyle w:val="a4"/>
          <w:rFonts w:ascii="Times New Roman" w:hAnsi="Times New Roman" w:cs="Times New Roman"/>
          <w:b w:val="0"/>
          <w:bCs w:val="0"/>
          <w:color w:val="000000"/>
          <w:shd w:val="clear" w:color="auto" w:fill="FFFFFF"/>
        </w:rPr>
        <w:t>» и др.‌‌</w:t>
      </w:r>
    </w:p>
    <w:p w14:paraId="59AE6525" w14:textId="2AE98934"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5C416C47" w14:textId="54E3B835"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3F1EAFFB" w14:textId="17520B26"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418277E9" w14:textId="453F0DF2"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1F06D0C3" w14:textId="63838621"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47BD9028" w14:textId="4E502526"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73ADFBBE" w14:textId="749F992A"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5D386438"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lastRenderedPageBreak/>
        <w:t>ПЛАНИРУЕМЫЕ ОБРАЗОВАТЕЛЬНЫЕ РЕЗУЛЬТАТЫ</w:t>
      </w:r>
    </w:p>
    <w:p w14:paraId="57699F38"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0A0E103F"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5891FFC0"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740D51CC"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ЛИЧНОСТНЫЕ РЕЗУЛЬТАТЫ</w:t>
      </w:r>
    </w:p>
    <w:p w14:paraId="3E07F246"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51E64850"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A70F996"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14:paraId="2B239EC6"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108EDD03"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Гражданского воспитания:</w:t>
      </w:r>
    </w:p>
    <w:p w14:paraId="53C16FB7"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готовность к выполнению обязанностей гражданина и реализации его прав, уважение прав, свобод и законных интересов других людей; </w:t>
      </w:r>
    </w:p>
    <w:p w14:paraId="3EE79F17"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56CF0680"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неприятие любых форм экстремизма, дискриминации;</w:t>
      </w:r>
    </w:p>
    <w:p w14:paraId="5F3951D6"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понимание роли различных социальных институтов в жизни человека;</w:t>
      </w:r>
    </w:p>
    <w:p w14:paraId="350569D1"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2BB9400F"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представление о способах противодействия коррупции;</w:t>
      </w:r>
    </w:p>
    <w:p w14:paraId="7CDB3DB6"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01DB6D27"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активное участие в школьном самоуправлении;</w:t>
      </w:r>
    </w:p>
    <w:p w14:paraId="59F7125C" w14:textId="77777777" w:rsidR="00AB4774" w:rsidRPr="00AB4774" w:rsidRDefault="00AB4774" w:rsidP="00AB4774">
      <w:pPr>
        <w:numPr>
          <w:ilvl w:val="0"/>
          <w:numId w:val="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готовность к участию в гуманитарной деятельности (</w:t>
      </w:r>
      <w:proofErr w:type="spellStart"/>
      <w:r w:rsidRPr="00AB4774">
        <w:rPr>
          <w:rFonts w:ascii="Times New Roman" w:eastAsia="Times New Roman" w:hAnsi="Times New Roman" w:cs="Times New Roman"/>
          <w:color w:val="333333"/>
          <w:sz w:val="24"/>
          <w:szCs w:val="24"/>
          <w:lang w:eastAsia="ru-RU"/>
        </w:rPr>
        <w:t>волонтерство</w:t>
      </w:r>
      <w:proofErr w:type="spellEnd"/>
      <w:r w:rsidRPr="00AB4774">
        <w:rPr>
          <w:rFonts w:ascii="Times New Roman" w:eastAsia="Times New Roman" w:hAnsi="Times New Roman" w:cs="Times New Roman"/>
          <w:color w:val="333333"/>
          <w:sz w:val="24"/>
          <w:szCs w:val="24"/>
          <w:lang w:eastAsia="ru-RU"/>
        </w:rPr>
        <w:t>; помощь людям, нуждающимся в ней).</w:t>
      </w:r>
    </w:p>
    <w:p w14:paraId="76883F2B"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63EC4D1B"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Патриотического воспитания:</w:t>
      </w:r>
    </w:p>
    <w:p w14:paraId="7B56E1A4" w14:textId="77777777" w:rsidR="00AB4774" w:rsidRPr="00AB4774" w:rsidRDefault="00AB4774" w:rsidP="00AB4774">
      <w:pPr>
        <w:numPr>
          <w:ilvl w:val="0"/>
          <w:numId w:val="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4F1B52CE" w14:textId="77777777" w:rsidR="00AB4774" w:rsidRPr="00AB4774" w:rsidRDefault="00AB4774" w:rsidP="00AB4774">
      <w:pPr>
        <w:numPr>
          <w:ilvl w:val="0"/>
          <w:numId w:val="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664476FC" w14:textId="77777777" w:rsidR="00AB4774" w:rsidRPr="00AB4774" w:rsidRDefault="00AB4774" w:rsidP="00AB4774">
      <w:pPr>
        <w:numPr>
          <w:ilvl w:val="0"/>
          <w:numId w:val="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6B958CB1"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634358C3"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lastRenderedPageBreak/>
        <w:t>Духовно-нравственного воспитания:</w:t>
      </w:r>
    </w:p>
    <w:p w14:paraId="29B1116D" w14:textId="77777777" w:rsidR="00AB4774" w:rsidRPr="00AB4774" w:rsidRDefault="00AB4774" w:rsidP="00AB4774">
      <w:pPr>
        <w:numPr>
          <w:ilvl w:val="0"/>
          <w:numId w:val="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08F63B3F" w14:textId="77777777" w:rsidR="00AB4774" w:rsidRPr="00AB4774" w:rsidRDefault="00AB4774" w:rsidP="00AB4774">
      <w:pPr>
        <w:numPr>
          <w:ilvl w:val="0"/>
          <w:numId w:val="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94B9FA6" w14:textId="77777777" w:rsidR="00AB4774" w:rsidRPr="00AB4774" w:rsidRDefault="00AB4774" w:rsidP="00AB4774">
      <w:pPr>
        <w:numPr>
          <w:ilvl w:val="0"/>
          <w:numId w:val="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15389340"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3675BFF7"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Эстетического воспитания:</w:t>
      </w:r>
    </w:p>
    <w:p w14:paraId="5E5225AB" w14:textId="77777777" w:rsidR="00AB4774" w:rsidRPr="00AB4774" w:rsidRDefault="00AB4774" w:rsidP="00AB4774">
      <w:pPr>
        <w:numPr>
          <w:ilvl w:val="0"/>
          <w:numId w:val="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107C0124" w14:textId="77777777" w:rsidR="00AB4774" w:rsidRPr="00AB4774" w:rsidRDefault="00AB4774" w:rsidP="00AB4774">
      <w:pPr>
        <w:numPr>
          <w:ilvl w:val="0"/>
          <w:numId w:val="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осознание важности художественной литературы и культуры как средства коммуникации и самовыражения;</w:t>
      </w:r>
    </w:p>
    <w:p w14:paraId="00448AC3" w14:textId="77777777" w:rsidR="00AB4774" w:rsidRPr="00AB4774" w:rsidRDefault="00AB4774" w:rsidP="00AB4774">
      <w:pPr>
        <w:numPr>
          <w:ilvl w:val="0"/>
          <w:numId w:val="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понимание ценности отечественного и мирового искусства, роли этнических культурных традиций и народного творчества; </w:t>
      </w:r>
    </w:p>
    <w:p w14:paraId="608C15A8" w14:textId="77777777" w:rsidR="00AB4774" w:rsidRPr="00AB4774" w:rsidRDefault="00AB4774" w:rsidP="00AB4774">
      <w:pPr>
        <w:numPr>
          <w:ilvl w:val="0"/>
          <w:numId w:val="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стремление к самовыражению в разных видах искусства.</w:t>
      </w:r>
    </w:p>
    <w:p w14:paraId="7927BE6C"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04C12F26"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Физического воспитания, формирования культуры здоровья и эмоционального благополучия:</w:t>
      </w:r>
    </w:p>
    <w:p w14:paraId="023A664D"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осознание ценности жизни с опорой на собственный жизненный и читательский опыт; </w:t>
      </w:r>
    </w:p>
    <w:p w14:paraId="157352DF"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043EDFA7"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14:paraId="7B16BB58"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21E0938"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умение принимать себя и других, не осуждая;</w:t>
      </w:r>
    </w:p>
    <w:p w14:paraId="455472B3"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умение осознавать эмоциональное состояние себя и других, опираясь на примеры из литературных произведений;</w:t>
      </w:r>
    </w:p>
    <w:p w14:paraId="53C11032"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уметь управлять собственным эмоциональным состоянием;</w:t>
      </w:r>
    </w:p>
    <w:p w14:paraId="30973FD5" w14:textId="77777777" w:rsidR="00AB4774" w:rsidRPr="00AB4774" w:rsidRDefault="00AB4774" w:rsidP="00AB4774">
      <w:pPr>
        <w:numPr>
          <w:ilvl w:val="0"/>
          <w:numId w:val="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57896E9"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6E423BE3"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Трудового воспитания:</w:t>
      </w:r>
    </w:p>
    <w:p w14:paraId="7E006C19" w14:textId="77777777" w:rsidR="00AB4774" w:rsidRPr="00AB4774" w:rsidRDefault="00AB4774" w:rsidP="00AB4774">
      <w:pPr>
        <w:numPr>
          <w:ilvl w:val="0"/>
          <w:numId w:val="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713FE601" w14:textId="77777777" w:rsidR="00AB4774" w:rsidRPr="00AB4774" w:rsidRDefault="00AB4774" w:rsidP="00AB4774">
      <w:pPr>
        <w:numPr>
          <w:ilvl w:val="0"/>
          <w:numId w:val="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3B6795FF" w14:textId="77777777" w:rsidR="00AB4774" w:rsidRPr="00AB4774" w:rsidRDefault="00AB4774" w:rsidP="00AB4774">
      <w:pPr>
        <w:numPr>
          <w:ilvl w:val="0"/>
          <w:numId w:val="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 </w:t>
      </w:r>
    </w:p>
    <w:p w14:paraId="0FF22531" w14:textId="77777777" w:rsidR="00AB4774" w:rsidRPr="00AB4774" w:rsidRDefault="00AB4774" w:rsidP="00AB4774">
      <w:pPr>
        <w:numPr>
          <w:ilvl w:val="0"/>
          <w:numId w:val="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готовность адаптироваться в профессиональной среде; </w:t>
      </w:r>
    </w:p>
    <w:p w14:paraId="57897C33" w14:textId="77777777" w:rsidR="00AB4774" w:rsidRPr="00AB4774" w:rsidRDefault="00AB4774" w:rsidP="00AB4774">
      <w:pPr>
        <w:numPr>
          <w:ilvl w:val="0"/>
          <w:numId w:val="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уважение к труду и результатам трудовой деятельности, в том числе при изучении произведений русского фольклора и литературы; </w:t>
      </w:r>
    </w:p>
    <w:p w14:paraId="506EA198" w14:textId="77777777" w:rsidR="00AB4774" w:rsidRPr="00AB4774" w:rsidRDefault="00AB4774" w:rsidP="00AB4774">
      <w:pPr>
        <w:numPr>
          <w:ilvl w:val="0"/>
          <w:numId w:val="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3F3A21BB"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342CD0C9"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Экологического воспитания:</w:t>
      </w:r>
    </w:p>
    <w:p w14:paraId="36527E4B" w14:textId="77777777" w:rsidR="00AB4774" w:rsidRPr="00AB4774" w:rsidRDefault="00AB4774" w:rsidP="00AB4774">
      <w:pPr>
        <w:numPr>
          <w:ilvl w:val="0"/>
          <w:numId w:val="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15C3E3D5" w14:textId="77777777" w:rsidR="00AB4774" w:rsidRPr="00AB4774" w:rsidRDefault="00AB4774" w:rsidP="00AB4774">
      <w:pPr>
        <w:numPr>
          <w:ilvl w:val="0"/>
          <w:numId w:val="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повышение уровня экологической культуры, осознание глобального характера экологических проблем и путей их решения; </w:t>
      </w:r>
    </w:p>
    <w:p w14:paraId="17081B07" w14:textId="77777777" w:rsidR="00AB4774" w:rsidRPr="00AB4774" w:rsidRDefault="00AB4774" w:rsidP="00AB4774">
      <w:pPr>
        <w:numPr>
          <w:ilvl w:val="0"/>
          <w:numId w:val="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2D019B4F" w14:textId="77777777" w:rsidR="00AB4774" w:rsidRPr="00AB4774" w:rsidRDefault="00AB4774" w:rsidP="00AB4774">
      <w:pPr>
        <w:numPr>
          <w:ilvl w:val="0"/>
          <w:numId w:val="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осознание своей роли как гражданина и потребителя в условиях взаимосвязи природной, технологической и социальной сред; </w:t>
      </w:r>
    </w:p>
    <w:p w14:paraId="31AFEF48" w14:textId="77777777" w:rsidR="00AB4774" w:rsidRPr="00AB4774" w:rsidRDefault="00AB4774" w:rsidP="00AB4774">
      <w:pPr>
        <w:numPr>
          <w:ilvl w:val="0"/>
          <w:numId w:val="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готовность к участию в практической деятельности экологической направленности.</w:t>
      </w:r>
    </w:p>
    <w:p w14:paraId="457B5EDE"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28F34FF4"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Ценности научного познания:</w:t>
      </w:r>
    </w:p>
    <w:p w14:paraId="194F0D4C" w14:textId="77777777" w:rsidR="00AB4774" w:rsidRPr="00AB4774" w:rsidRDefault="00AB4774" w:rsidP="00AB4774">
      <w:pPr>
        <w:numPr>
          <w:ilvl w:val="0"/>
          <w:numId w:val="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14:paraId="08BDE54B" w14:textId="77777777" w:rsidR="00AB4774" w:rsidRPr="00AB4774" w:rsidRDefault="00AB4774" w:rsidP="00AB4774">
      <w:pPr>
        <w:numPr>
          <w:ilvl w:val="0"/>
          <w:numId w:val="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овладение языковой и читательской культурой как средством познания мира; </w:t>
      </w:r>
    </w:p>
    <w:p w14:paraId="78122910" w14:textId="77777777" w:rsidR="00AB4774" w:rsidRPr="00AB4774" w:rsidRDefault="00AB4774" w:rsidP="00AB4774">
      <w:pPr>
        <w:numPr>
          <w:ilvl w:val="0"/>
          <w:numId w:val="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овладение основными навыками исследовательской деятельности с учётом специфики школьного литературного образования; </w:t>
      </w:r>
    </w:p>
    <w:p w14:paraId="6BBE3B34" w14:textId="77777777" w:rsidR="00AB4774" w:rsidRPr="00AB4774" w:rsidRDefault="00AB4774" w:rsidP="00AB4774">
      <w:pPr>
        <w:numPr>
          <w:ilvl w:val="0"/>
          <w:numId w:val="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BF22569"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1392202A"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Личностные результаты, обеспечивающие адаптацию обучающегося к изменяющимся условиям социальной и природной среды:</w:t>
      </w:r>
    </w:p>
    <w:p w14:paraId="67E897D7"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115EFDD"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изучение и оценка социальных ролей персонажей литературных произведений;</w:t>
      </w:r>
    </w:p>
    <w:p w14:paraId="219FEC8B"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потребность во взаимодействии в условиях неопределённости, открытость опыту и знаниям других; </w:t>
      </w:r>
    </w:p>
    <w:p w14:paraId="0F42629F"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0CE243D"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14:paraId="7F50EDA8"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умение оперировать основными понятиями, терминами и представлениями в области концепции устойчивого развития; </w:t>
      </w:r>
    </w:p>
    <w:p w14:paraId="5EBA3A65"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анализировать и выявлять взаимосвязи природы, общества и экономики; </w:t>
      </w:r>
    </w:p>
    <w:p w14:paraId="295F1D85"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оценивать свои действия с учётом влияния на окружающую среду, достижений целей и преодоления вызовов, возможных глобальных последствий;</w:t>
      </w:r>
    </w:p>
    <w:p w14:paraId="40FC2F37"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lastRenderedPageBreak/>
        <w:t>способность осознавать стрессовую ситуацию, оценивать происходящие изменения и их последствия, опираясь на жизненный и читательский опыт; </w:t>
      </w:r>
    </w:p>
    <w:p w14:paraId="25AC17CA"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воспринимать стрессовую ситуацию как вызов, требующий контрмер; </w:t>
      </w:r>
    </w:p>
    <w:p w14:paraId="56196CCF"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оценивать ситуацию стресса, корректировать принимаемые решения и действия; </w:t>
      </w:r>
    </w:p>
    <w:p w14:paraId="28702588"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формулировать и оценивать риски и последствия, формировать опыт, уметь находить позитивное в произошедшей ситуации; </w:t>
      </w:r>
    </w:p>
    <w:p w14:paraId="715C8E32" w14:textId="77777777" w:rsidR="00AB4774" w:rsidRPr="00AB4774" w:rsidRDefault="00AB4774" w:rsidP="00AB4774">
      <w:pPr>
        <w:numPr>
          <w:ilvl w:val="0"/>
          <w:numId w:val="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быть готовым действовать в отсутствии гарантий успеха.</w:t>
      </w:r>
    </w:p>
    <w:p w14:paraId="06C8126C"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44776F42"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МЕТАПРЕДМЕТНЫЕ РЕЗУЛЬТАТЫ</w:t>
      </w:r>
    </w:p>
    <w:p w14:paraId="34F40F65"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11FF560F"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К концу обучения у обучающегося формируются следующие универсальные учебные действия.</w:t>
      </w:r>
    </w:p>
    <w:p w14:paraId="0B95320D"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75ADE3D4"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Универсальные учебные познавательные действия:</w:t>
      </w:r>
    </w:p>
    <w:p w14:paraId="2B0A2451"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3F200B45"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1) Базовые логические действия:</w:t>
      </w:r>
    </w:p>
    <w:p w14:paraId="4B5D39B8"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527C3803"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027DA1B6"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 учётом предложенной задачи выявлять закономерности и противоречия в рассматриваемых литературных фактах и наблюдениях над текстом;</w:t>
      </w:r>
    </w:p>
    <w:p w14:paraId="28B175B2"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предлагать критерии для выявления закономерностей и противоречий с учётом учебной задачи;</w:t>
      </w:r>
    </w:p>
    <w:p w14:paraId="3AFCF872"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выявлять дефициты информации, данных, необходимых для решения поставленной учебной задачи;</w:t>
      </w:r>
    </w:p>
    <w:p w14:paraId="15D40289"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выявлять причинно-следственные связи при изучении литературных явлений и процессов;</w:t>
      </w:r>
    </w:p>
    <w:p w14:paraId="01720270"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делать выводы с использованием дедуктивных и индуктивных умозаключений, умозаключений по аналогии;</w:t>
      </w:r>
    </w:p>
    <w:p w14:paraId="0DD42CCD"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формулировать гипотезы об их взаимосвязях;</w:t>
      </w:r>
    </w:p>
    <w:p w14:paraId="1FC76B19" w14:textId="77777777" w:rsidR="00AB4774" w:rsidRPr="00AB4774" w:rsidRDefault="00AB4774" w:rsidP="00AB4774">
      <w:pPr>
        <w:numPr>
          <w:ilvl w:val="0"/>
          <w:numId w:val="10"/>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0646D05"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67B72D39"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2) Базовые исследовательские действия:</w:t>
      </w:r>
    </w:p>
    <w:p w14:paraId="794EC21D"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D79CDA4"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использовать вопросы как исследовательский инструмент познания в литературном образовании;</w:t>
      </w:r>
    </w:p>
    <w:p w14:paraId="24D2F734"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формировать гипотезу об истинности собственных суждений и суждений других, аргументировать свою позицию, мнение</w:t>
      </w:r>
    </w:p>
    <w:p w14:paraId="4C624B93"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71FA1D64"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оценивать на применимость и достоверность информацию, полученную в ходе исследования (эксперимента);</w:t>
      </w:r>
    </w:p>
    <w:p w14:paraId="2346811D"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самостоятельно формулировать обобщения и выводы по результатам проведённого наблюдения, опыта, исследования;</w:t>
      </w:r>
    </w:p>
    <w:p w14:paraId="62D3EBB5"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владеть инструментами оценки достоверности полученных выводов и обобщений;</w:t>
      </w:r>
    </w:p>
    <w:p w14:paraId="7706651A" w14:textId="77777777" w:rsidR="00AB4774" w:rsidRPr="00AB4774" w:rsidRDefault="00AB4774" w:rsidP="00AB4774">
      <w:pPr>
        <w:numPr>
          <w:ilvl w:val="0"/>
          <w:numId w:val="11"/>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lastRenderedPageBreak/>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B619B4B"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7A8F6808"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3) Работа с информацией:</w:t>
      </w:r>
    </w:p>
    <w:p w14:paraId="6A96E84D" w14:textId="77777777" w:rsidR="00AB4774" w:rsidRPr="00AB4774" w:rsidRDefault="00AB4774" w:rsidP="00AB4774">
      <w:pPr>
        <w:numPr>
          <w:ilvl w:val="0"/>
          <w:numId w:val="1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3A5AB34E" w14:textId="77777777" w:rsidR="00AB4774" w:rsidRPr="00AB4774" w:rsidRDefault="00AB4774" w:rsidP="00AB4774">
      <w:pPr>
        <w:numPr>
          <w:ilvl w:val="0"/>
          <w:numId w:val="1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выбирать, анализировать, систематизировать и интерпретировать литературную и другую информацию различных видов и форм представления;</w:t>
      </w:r>
    </w:p>
    <w:p w14:paraId="449D8F4D" w14:textId="77777777" w:rsidR="00AB4774" w:rsidRPr="00AB4774" w:rsidRDefault="00AB4774" w:rsidP="00AB4774">
      <w:pPr>
        <w:numPr>
          <w:ilvl w:val="0"/>
          <w:numId w:val="1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находить сходные аргументы (подтверждающие или опровергающие одну и ту же идею, версию) в различных информационных источниках;</w:t>
      </w:r>
    </w:p>
    <w:p w14:paraId="6B8F6040" w14:textId="77777777" w:rsidR="00AB4774" w:rsidRPr="00AB4774" w:rsidRDefault="00AB4774" w:rsidP="00AB4774">
      <w:pPr>
        <w:numPr>
          <w:ilvl w:val="0"/>
          <w:numId w:val="1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766C6AF0" w14:textId="77777777" w:rsidR="00AB4774" w:rsidRPr="00AB4774" w:rsidRDefault="00AB4774" w:rsidP="00AB4774">
      <w:pPr>
        <w:numPr>
          <w:ilvl w:val="0"/>
          <w:numId w:val="1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оценивать надёжность литературной и другой информации по критериям, предложенным учителем или сформулированным самостоятельно;</w:t>
      </w:r>
    </w:p>
    <w:p w14:paraId="384F6469" w14:textId="77777777" w:rsidR="00AB4774" w:rsidRPr="00AB4774" w:rsidRDefault="00AB4774" w:rsidP="00AB4774">
      <w:pPr>
        <w:numPr>
          <w:ilvl w:val="0"/>
          <w:numId w:val="12"/>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эффективно запоминать и систематизировать эту информацию.</w:t>
      </w:r>
    </w:p>
    <w:p w14:paraId="58CBE749"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2174BEE0" w14:textId="77777777" w:rsidR="00AB4774" w:rsidRPr="00AB4774" w:rsidRDefault="00AB4774" w:rsidP="00AB4774">
      <w:pPr>
        <w:spacing w:after="0" w:line="240" w:lineRule="auto"/>
        <w:ind w:firstLine="11"/>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Универсальные учебные коммуникативные действия:</w:t>
      </w:r>
    </w:p>
    <w:p w14:paraId="16CB6BAC"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br/>
      </w:r>
    </w:p>
    <w:p w14:paraId="14EE663A"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1) Общение:</w:t>
      </w:r>
    </w:p>
    <w:p w14:paraId="18D47027"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условиями и целями общения;</w:t>
      </w:r>
    </w:p>
    <w:p w14:paraId="28DF3AAC"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16DA9C4C"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выражать себя (свою точку зрения) в устных и письменных текстах;</w:t>
      </w:r>
    </w:p>
    <w:p w14:paraId="5BAAD1D8"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понимать намерения других, проявлять уважительное отношение к собеседнику и корректно формулировать свои возражения;</w:t>
      </w:r>
    </w:p>
    <w:p w14:paraId="43413B30"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3888739C"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65C7F2F9"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публично представлять результаты выполненного опыта (литературоведческого эксперимента, исследования, проекта);</w:t>
      </w:r>
    </w:p>
    <w:p w14:paraId="42C1295A" w14:textId="77777777" w:rsidR="00AB4774" w:rsidRPr="00AB4774" w:rsidRDefault="00AB4774" w:rsidP="00AB4774">
      <w:pPr>
        <w:numPr>
          <w:ilvl w:val="0"/>
          <w:numId w:val="13"/>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75C34F2"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br/>
      </w:r>
    </w:p>
    <w:p w14:paraId="7767D3D2"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2) Совместная деятельность:</w:t>
      </w:r>
    </w:p>
    <w:p w14:paraId="65360A0F"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14:paraId="652CDB81"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4EDDFF3"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lastRenderedPageBreak/>
        <w:t>уметь обобщать мнения нескольких людей;</w:t>
      </w:r>
    </w:p>
    <w:p w14:paraId="34B518F6"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28B6B3D"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99DBCC7"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13601249"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14:paraId="67AA34E3"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сопоставлять свои суждения с суждениями других участников диалога, обнаруживать различие и сходство позиций;</w:t>
      </w:r>
    </w:p>
    <w:p w14:paraId="07BBD56A"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публично представлять результаты выполненного опыта (литературоведческого эксперимента, исследования, проекта); </w:t>
      </w:r>
    </w:p>
    <w:p w14:paraId="4BF6FB07"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D092C3C"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участниками взаимодействия на литературных занятиях;</w:t>
      </w:r>
    </w:p>
    <w:p w14:paraId="43F2DAD4" w14:textId="77777777" w:rsidR="00AB4774" w:rsidRPr="00AB4774" w:rsidRDefault="00AB4774" w:rsidP="00AB4774">
      <w:pPr>
        <w:numPr>
          <w:ilvl w:val="0"/>
          <w:numId w:val="14"/>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6C1D978"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65C0C45B"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Универсальные учебные регулятивные действия:</w:t>
      </w:r>
    </w:p>
    <w:p w14:paraId="2F39C940"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br/>
      </w:r>
    </w:p>
    <w:p w14:paraId="56EA6F32"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1) Самоорганизация:</w:t>
      </w:r>
    </w:p>
    <w:p w14:paraId="7AB8ADEC" w14:textId="77777777" w:rsidR="00AB4774" w:rsidRPr="00AB4774" w:rsidRDefault="00AB4774" w:rsidP="00AB4774">
      <w:pPr>
        <w:numPr>
          <w:ilvl w:val="0"/>
          <w:numId w:val="1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выявлять проблемы для решения в учебных и жизненных ситуациях, анализируя ситуации, изображённые в художественной литературе;</w:t>
      </w:r>
    </w:p>
    <w:p w14:paraId="19F531FE" w14:textId="77777777" w:rsidR="00AB4774" w:rsidRPr="00AB4774" w:rsidRDefault="00AB4774" w:rsidP="00AB4774">
      <w:pPr>
        <w:numPr>
          <w:ilvl w:val="0"/>
          <w:numId w:val="1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ориентироваться в различных подходах принятия решений (индивидуальное, принятие решения в группе, принятие решений группой);</w:t>
      </w:r>
    </w:p>
    <w:p w14:paraId="6E8BAF78" w14:textId="77777777" w:rsidR="00AB4774" w:rsidRPr="00AB4774" w:rsidRDefault="00AB4774" w:rsidP="00AB4774">
      <w:pPr>
        <w:numPr>
          <w:ilvl w:val="0"/>
          <w:numId w:val="1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7FD77265" w14:textId="77777777" w:rsidR="00AB4774" w:rsidRPr="00AB4774" w:rsidRDefault="00AB4774" w:rsidP="00AB4774">
      <w:pPr>
        <w:numPr>
          <w:ilvl w:val="0"/>
          <w:numId w:val="1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14:paraId="074C8ACD" w14:textId="77777777" w:rsidR="00AB4774" w:rsidRPr="00AB4774" w:rsidRDefault="00AB4774" w:rsidP="00AB4774">
      <w:pPr>
        <w:numPr>
          <w:ilvl w:val="0"/>
          <w:numId w:val="15"/>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делать выбор и брать ответственность за решение.</w:t>
      </w:r>
    </w:p>
    <w:p w14:paraId="1E758290"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br/>
      </w:r>
    </w:p>
    <w:p w14:paraId="1D1E889C"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2) Самоконтроль:</w:t>
      </w:r>
    </w:p>
    <w:p w14:paraId="376B8849" w14:textId="77777777" w:rsidR="00AB4774" w:rsidRPr="00AB4774" w:rsidRDefault="00AB4774" w:rsidP="00AB4774">
      <w:pPr>
        <w:numPr>
          <w:ilvl w:val="0"/>
          <w:numId w:val="1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 xml:space="preserve">владеть способами самоконтроля, </w:t>
      </w:r>
      <w:proofErr w:type="spellStart"/>
      <w:r w:rsidRPr="00AB4774">
        <w:rPr>
          <w:rFonts w:ascii="Times New Roman" w:eastAsia="Times New Roman" w:hAnsi="Times New Roman" w:cs="Times New Roman"/>
          <w:color w:val="333333"/>
          <w:sz w:val="24"/>
          <w:szCs w:val="24"/>
          <w:lang w:eastAsia="ru-RU"/>
        </w:rPr>
        <w:t>самомотивации</w:t>
      </w:r>
      <w:proofErr w:type="spellEnd"/>
      <w:r w:rsidRPr="00AB4774">
        <w:rPr>
          <w:rFonts w:ascii="Times New Roman" w:eastAsia="Times New Roman" w:hAnsi="Times New Roman" w:cs="Times New Roman"/>
          <w:color w:val="333333"/>
          <w:sz w:val="24"/>
          <w:szCs w:val="24"/>
          <w:lang w:eastAsia="ru-RU"/>
        </w:rPr>
        <w:t xml:space="preserve"> и рефлексии в школьном литературном образовании; давать адекватную оценку учебной ситуации и предлагать план её изменения;</w:t>
      </w:r>
    </w:p>
    <w:p w14:paraId="33583A87" w14:textId="77777777" w:rsidR="00AB4774" w:rsidRPr="00AB4774" w:rsidRDefault="00AB4774" w:rsidP="00AB4774">
      <w:pPr>
        <w:numPr>
          <w:ilvl w:val="0"/>
          <w:numId w:val="1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ACA16FF" w14:textId="77777777" w:rsidR="00AB4774" w:rsidRPr="00AB4774" w:rsidRDefault="00AB4774" w:rsidP="00AB4774">
      <w:pPr>
        <w:numPr>
          <w:ilvl w:val="0"/>
          <w:numId w:val="1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15E11932" w14:textId="77777777" w:rsidR="00AB4774" w:rsidRPr="00AB4774" w:rsidRDefault="00AB4774" w:rsidP="00AB4774">
      <w:pPr>
        <w:numPr>
          <w:ilvl w:val="0"/>
          <w:numId w:val="16"/>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77903D7F"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lastRenderedPageBreak/>
        <w:br/>
      </w:r>
    </w:p>
    <w:p w14:paraId="73942306"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3) Эмоциональный интеллект:</w:t>
      </w:r>
    </w:p>
    <w:p w14:paraId="1510A0FB" w14:textId="77777777" w:rsidR="00AB4774" w:rsidRPr="00AB4774" w:rsidRDefault="00AB4774" w:rsidP="00AB4774">
      <w:pPr>
        <w:numPr>
          <w:ilvl w:val="0"/>
          <w:numId w:val="1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развивать способность различать и называть собственные эмоции, управлять ими и эмоциями других;</w:t>
      </w:r>
    </w:p>
    <w:p w14:paraId="39FC8424" w14:textId="77777777" w:rsidR="00AB4774" w:rsidRPr="00AB4774" w:rsidRDefault="00AB4774" w:rsidP="00AB4774">
      <w:pPr>
        <w:numPr>
          <w:ilvl w:val="0"/>
          <w:numId w:val="1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выявлять и анализировать причины эмоций;</w:t>
      </w:r>
    </w:p>
    <w:p w14:paraId="27663372" w14:textId="77777777" w:rsidR="00AB4774" w:rsidRPr="00AB4774" w:rsidRDefault="00AB4774" w:rsidP="00AB4774">
      <w:pPr>
        <w:numPr>
          <w:ilvl w:val="0"/>
          <w:numId w:val="1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ставить себя на место другого человека, понимать мотивы и намерения другого, анализируя примеры из художественной литературы;</w:t>
      </w:r>
    </w:p>
    <w:p w14:paraId="16D05224" w14:textId="77777777" w:rsidR="00AB4774" w:rsidRPr="00AB4774" w:rsidRDefault="00AB4774" w:rsidP="00AB4774">
      <w:pPr>
        <w:numPr>
          <w:ilvl w:val="0"/>
          <w:numId w:val="17"/>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регулировать способ выражения своих эмоций.</w:t>
      </w:r>
    </w:p>
    <w:p w14:paraId="50EBEB9F"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br/>
      </w:r>
    </w:p>
    <w:p w14:paraId="05BB039D"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4) Принятие себя и других:</w:t>
      </w:r>
    </w:p>
    <w:p w14:paraId="72865122" w14:textId="77777777" w:rsidR="00AB4774" w:rsidRPr="00AB4774" w:rsidRDefault="00AB4774" w:rsidP="00AB4774">
      <w:pPr>
        <w:numPr>
          <w:ilvl w:val="0"/>
          <w:numId w:val="1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осознанно относиться к другому человеку, его мнению, размышляя над взаимоотношениями литературных героев;</w:t>
      </w:r>
    </w:p>
    <w:p w14:paraId="25E380E9" w14:textId="77777777" w:rsidR="00AB4774" w:rsidRPr="00AB4774" w:rsidRDefault="00AB4774" w:rsidP="00AB4774">
      <w:pPr>
        <w:numPr>
          <w:ilvl w:val="0"/>
          <w:numId w:val="1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признавать своё право на ошибку и такое же право другого; принимать себя и других, не осуждая;</w:t>
      </w:r>
    </w:p>
    <w:p w14:paraId="23D5325A" w14:textId="77777777" w:rsidR="00AB4774" w:rsidRPr="00AB4774" w:rsidRDefault="00AB4774" w:rsidP="00AB4774">
      <w:pPr>
        <w:numPr>
          <w:ilvl w:val="0"/>
          <w:numId w:val="1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проявлять открытость себе и другим;</w:t>
      </w:r>
    </w:p>
    <w:p w14:paraId="44F97A04" w14:textId="77777777" w:rsidR="00AB4774" w:rsidRPr="00AB4774" w:rsidRDefault="00AB4774" w:rsidP="00AB4774">
      <w:pPr>
        <w:numPr>
          <w:ilvl w:val="0"/>
          <w:numId w:val="18"/>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осознавать невозможность контролировать всё вокруг.</w:t>
      </w:r>
    </w:p>
    <w:p w14:paraId="31CAC4B2"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4AE8A0F4"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ПРЕДМЕТНЫЕ РЕЗУЛЬТАТЫ</w:t>
      </w:r>
    </w:p>
    <w:p w14:paraId="597384A2"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3FB42C71"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t>5 КЛАСС</w:t>
      </w:r>
    </w:p>
    <w:p w14:paraId="7E19D2F9" w14:textId="77777777" w:rsidR="00AB4774" w:rsidRPr="00AB4774" w:rsidRDefault="00AB4774" w:rsidP="00AB4774">
      <w:pPr>
        <w:spacing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b/>
          <w:bCs/>
          <w:color w:val="333333"/>
          <w:sz w:val="24"/>
          <w:szCs w:val="24"/>
          <w:lang w:eastAsia="ru-RU"/>
        </w:rPr>
        <w:br/>
      </w:r>
    </w:p>
    <w:p w14:paraId="3FBF9830"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43E3B7C"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2) понимать, что литература – это вид искусства и что художественный текст отличается от текста научного, делового, публицистического;</w:t>
      </w:r>
    </w:p>
    <w:p w14:paraId="527CD9EA"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3) владеть элементарными умениями воспринимать, анализировать, интерпретировать и оценивать прочитанные произведения:</w:t>
      </w:r>
    </w:p>
    <w:p w14:paraId="1AC0C5FE" w14:textId="77777777" w:rsidR="00AB4774" w:rsidRPr="00AB4774" w:rsidRDefault="00AB4774" w:rsidP="00AB4774">
      <w:pPr>
        <w:numPr>
          <w:ilvl w:val="0"/>
          <w:numId w:val="1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0786EE6" w14:textId="77777777" w:rsidR="00AB4774" w:rsidRPr="00AB4774" w:rsidRDefault="00AB4774" w:rsidP="00AB4774">
      <w:pPr>
        <w:numPr>
          <w:ilvl w:val="0"/>
          <w:numId w:val="1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57434E49" w14:textId="77777777" w:rsidR="00AB4774" w:rsidRPr="00AB4774" w:rsidRDefault="00AB4774" w:rsidP="00AB4774">
      <w:pPr>
        <w:numPr>
          <w:ilvl w:val="0"/>
          <w:numId w:val="1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сопоставлять темы и сюжеты произведений, образы персонажей;</w:t>
      </w:r>
    </w:p>
    <w:p w14:paraId="4C1F338A" w14:textId="77777777" w:rsidR="00AB4774" w:rsidRPr="00AB4774" w:rsidRDefault="00AB4774" w:rsidP="00AB4774">
      <w:pPr>
        <w:numPr>
          <w:ilvl w:val="0"/>
          <w:numId w:val="19"/>
        </w:numPr>
        <w:spacing w:beforeAutospacing="1" w:after="0" w:line="240" w:lineRule="auto"/>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40919FC"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C36C51E"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6C34F14E"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lastRenderedPageBreak/>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461A1C45"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7) создавать устные и письменные высказывания разных жанров объемом не менее 70 слов (с учётом литературного развития обучающихся);</w:t>
      </w:r>
    </w:p>
    <w:p w14:paraId="72BB624C"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8) владеть начальными умениями интерпретации и оценки текстуально изученных произведений фольклора и литературы;</w:t>
      </w:r>
    </w:p>
    <w:p w14:paraId="19B6F8A5"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B6D8F4F"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551F9A79"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3875E674" w14:textId="77777777" w:rsidR="00AB4774" w:rsidRPr="00AB4774" w:rsidRDefault="00AB4774" w:rsidP="00AB4774">
      <w:pPr>
        <w:spacing w:after="0" w:line="240" w:lineRule="auto"/>
        <w:ind w:firstLine="567"/>
        <w:jc w:val="both"/>
        <w:rPr>
          <w:rFonts w:ascii="Times New Roman" w:eastAsia="Times New Roman" w:hAnsi="Times New Roman" w:cs="Times New Roman"/>
          <w:color w:val="333333"/>
          <w:sz w:val="21"/>
          <w:szCs w:val="21"/>
          <w:lang w:eastAsia="ru-RU"/>
        </w:rPr>
      </w:pPr>
      <w:r w:rsidRPr="00AB4774">
        <w:rPr>
          <w:rFonts w:ascii="Times New Roman" w:eastAsia="Times New Roman" w:hAnsi="Times New Roman" w:cs="Times New Roman"/>
          <w:color w:val="333333"/>
          <w:sz w:val="24"/>
          <w:szCs w:val="24"/>
          <w:lang w:eastAsia="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9C3C4E3" w14:textId="3D8DED25" w:rsidR="00AB4774" w:rsidRDefault="00AB4774" w:rsidP="00AB4774">
      <w:pPr>
        <w:spacing w:after="0" w:line="240" w:lineRule="auto"/>
        <w:rPr>
          <w:rStyle w:val="a4"/>
          <w:rFonts w:ascii="Times New Roman" w:hAnsi="Times New Roman" w:cs="Times New Roman"/>
          <w:b w:val="0"/>
          <w:bCs w:val="0"/>
          <w:color w:val="000000"/>
          <w:shd w:val="clear" w:color="auto" w:fill="FFFFFF"/>
        </w:rPr>
      </w:pPr>
    </w:p>
    <w:p w14:paraId="08CF7F2F" w14:textId="1B4EE047" w:rsidR="00AB4774" w:rsidRDefault="00AB4774">
      <w:pPr>
        <w:rPr>
          <w:rStyle w:val="a4"/>
          <w:rFonts w:ascii="Times New Roman" w:hAnsi="Times New Roman" w:cs="Times New Roman"/>
          <w:b w:val="0"/>
          <w:bCs w:val="0"/>
          <w:color w:val="000000"/>
          <w:shd w:val="clear" w:color="auto" w:fill="FFFFFF"/>
        </w:rPr>
      </w:pPr>
      <w:r>
        <w:rPr>
          <w:rStyle w:val="a4"/>
          <w:rFonts w:ascii="Times New Roman" w:hAnsi="Times New Roman" w:cs="Times New Roman"/>
          <w:b w:val="0"/>
          <w:bCs w:val="0"/>
          <w:color w:val="000000"/>
          <w:shd w:val="clear" w:color="auto" w:fill="FFFFFF"/>
        </w:rPr>
        <w:br w:type="page"/>
      </w:r>
    </w:p>
    <w:p w14:paraId="3BFED218" w14:textId="50B2C276" w:rsidR="00AB4774" w:rsidRDefault="00AB4774" w:rsidP="00AB4774">
      <w:pPr>
        <w:spacing w:after="0" w:line="240" w:lineRule="auto"/>
        <w:rPr>
          <w:rStyle w:val="a4"/>
          <w:rFonts w:ascii="Times New Roman" w:hAnsi="Times New Roman" w:cs="Times New Roman"/>
          <w:b w:val="0"/>
          <w:bCs w:val="0"/>
          <w:color w:val="000000"/>
          <w:shd w:val="clear" w:color="auto" w:fill="FFFFFF"/>
        </w:rPr>
      </w:pPr>
      <w:r w:rsidRPr="00AB4774">
        <w:rPr>
          <w:rStyle w:val="a4"/>
          <w:b w:val="0"/>
          <w:bCs w:val="0"/>
          <w:noProof/>
        </w:rPr>
        <w:lastRenderedPageBreak/>
        <w:drawing>
          <wp:inline distT="0" distB="0" distL="0" distR="0" wp14:anchorId="232167FE" wp14:editId="7C292D16">
            <wp:extent cx="6644640" cy="96164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4640" cy="9616440"/>
                    </a:xfrm>
                    <a:prstGeom prst="rect">
                      <a:avLst/>
                    </a:prstGeom>
                    <a:noFill/>
                    <a:ln>
                      <a:noFill/>
                    </a:ln>
                  </pic:spPr>
                </pic:pic>
              </a:graphicData>
            </a:graphic>
          </wp:inline>
        </w:drawing>
      </w:r>
    </w:p>
    <w:p w14:paraId="639116E7" w14:textId="77777777" w:rsidR="00AB4774" w:rsidRPr="00AB4774" w:rsidRDefault="00AB4774" w:rsidP="00AB4774">
      <w:pPr>
        <w:spacing w:after="0" w:line="240" w:lineRule="auto"/>
        <w:rPr>
          <w:rFonts w:ascii="Times New Roman" w:hAnsi="Times New Roman" w:cs="Times New Roman"/>
          <w:b/>
          <w:bCs/>
          <w:color w:val="000000"/>
          <w:shd w:val="clear" w:color="auto" w:fill="FFFFFF"/>
        </w:rPr>
      </w:pPr>
      <w:r w:rsidRPr="00AB4774">
        <w:rPr>
          <w:rFonts w:ascii="Times New Roman" w:hAnsi="Times New Roman" w:cs="Times New Roman"/>
          <w:b/>
          <w:bCs/>
          <w:color w:val="000000"/>
          <w:shd w:val="clear" w:color="auto" w:fill="FFFFFF"/>
        </w:rPr>
        <w:lastRenderedPageBreak/>
        <w:t>ПОУРОЧНОЕ ПЛАНИРОВАНИЕ</w:t>
      </w:r>
    </w:p>
    <w:p w14:paraId="502891B4" w14:textId="77777777" w:rsidR="00AB4774" w:rsidRPr="00AB4774" w:rsidRDefault="00AB4774" w:rsidP="00AB4774">
      <w:pPr>
        <w:spacing w:after="0" w:line="240" w:lineRule="auto"/>
        <w:rPr>
          <w:rFonts w:ascii="Times New Roman" w:hAnsi="Times New Roman" w:cs="Times New Roman"/>
          <w:b/>
          <w:bCs/>
          <w:color w:val="000000"/>
          <w:shd w:val="clear" w:color="auto" w:fill="FFFFFF"/>
        </w:rPr>
      </w:pPr>
      <w:r w:rsidRPr="00AB4774">
        <w:rPr>
          <w:rFonts w:ascii="Times New Roman" w:hAnsi="Times New Roman" w:cs="Times New Roman"/>
          <w:b/>
          <w:bCs/>
          <w:color w:val="000000"/>
          <w:shd w:val="clear" w:color="auto" w:fill="FFFFFF"/>
        </w:rPr>
        <w:t>5 КЛАСС</w:t>
      </w:r>
    </w:p>
    <w:tbl>
      <w:tblPr>
        <w:tblStyle w:val="a6"/>
        <w:tblW w:w="5000" w:type="pct"/>
        <w:tblLayout w:type="fixed"/>
        <w:tblLook w:val="04A0" w:firstRow="1" w:lastRow="0" w:firstColumn="1" w:lastColumn="0" w:noHBand="0" w:noVBand="1"/>
      </w:tblPr>
      <w:tblGrid>
        <w:gridCol w:w="615"/>
        <w:gridCol w:w="7459"/>
        <w:gridCol w:w="1278"/>
        <w:gridCol w:w="1104"/>
      </w:tblGrid>
      <w:tr w:rsidR="00AB4774" w:rsidRPr="00AB4774" w14:paraId="1229CDA8" w14:textId="77777777" w:rsidTr="00B97AC6">
        <w:trPr>
          <w:trHeight w:val="450"/>
        </w:trPr>
        <w:tc>
          <w:tcPr>
            <w:tcW w:w="294" w:type="pct"/>
            <w:vMerge w:val="restart"/>
            <w:hideMark/>
          </w:tcPr>
          <w:p w14:paraId="3F6A94E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п/п</w:t>
            </w:r>
          </w:p>
        </w:tc>
        <w:tc>
          <w:tcPr>
            <w:tcW w:w="3567" w:type="pct"/>
            <w:vMerge w:val="restart"/>
            <w:hideMark/>
          </w:tcPr>
          <w:p w14:paraId="76DF856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Тема урока</w:t>
            </w:r>
          </w:p>
        </w:tc>
        <w:tc>
          <w:tcPr>
            <w:tcW w:w="611" w:type="pct"/>
            <w:vMerge w:val="restart"/>
            <w:hideMark/>
          </w:tcPr>
          <w:p w14:paraId="780DF40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Дата изучения</w:t>
            </w:r>
          </w:p>
        </w:tc>
        <w:tc>
          <w:tcPr>
            <w:tcW w:w="528" w:type="pct"/>
            <w:vMerge w:val="restart"/>
          </w:tcPr>
          <w:p w14:paraId="4A574CC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Коррекция</w:t>
            </w:r>
          </w:p>
        </w:tc>
      </w:tr>
      <w:tr w:rsidR="00AB4774" w:rsidRPr="00AB4774" w14:paraId="1F7E6FD6" w14:textId="77777777" w:rsidTr="00B97AC6">
        <w:trPr>
          <w:trHeight w:val="450"/>
        </w:trPr>
        <w:tc>
          <w:tcPr>
            <w:tcW w:w="294" w:type="pct"/>
            <w:vMerge/>
            <w:hideMark/>
          </w:tcPr>
          <w:p w14:paraId="68C36B90" w14:textId="77777777" w:rsidR="00AB4774" w:rsidRPr="00AB4774" w:rsidRDefault="00AB4774" w:rsidP="00AB4774">
            <w:pPr>
              <w:rPr>
                <w:rFonts w:ascii="Times New Roman" w:hAnsi="Times New Roman" w:cs="Times New Roman"/>
                <w:color w:val="000000"/>
                <w:shd w:val="clear" w:color="auto" w:fill="FFFFFF"/>
              </w:rPr>
            </w:pPr>
          </w:p>
        </w:tc>
        <w:tc>
          <w:tcPr>
            <w:tcW w:w="3567" w:type="pct"/>
            <w:vMerge/>
            <w:hideMark/>
          </w:tcPr>
          <w:p w14:paraId="2C0262BB" w14:textId="77777777" w:rsidR="00AB4774" w:rsidRPr="00AB4774" w:rsidRDefault="00AB4774" w:rsidP="00AB4774">
            <w:pPr>
              <w:rPr>
                <w:rFonts w:ascii="Times New Roman" w:hAnsi="Times New Roman" w:cs="Times New Roman"/>
                <w:color w:val="000000"/>
                <w:shd w:val="clear" w:color="auto" w:fill="FFFFFF"/>
              </w:rPr>
            </w:pPr>
          </w:p>
        </w:tc>
        <w:tc>
          <w:tcPr>
            <w:tcW w:w="611" w:type="pct"/>
            <w:vMerge/>
            <w:hideMark/>
          </w:tcPr>
          <w:p w14:paraId="72927D97" w14:textId="77777777" w:rsidR="00AB4774" w:rsidRPr="00AB4774" w:rsidRDefault="00AB4774" w:rsidP="00AB4774">
            <w:pPr>
              <w:rPr>
                <w:rFonts w:ascii="Times New Roman" w:hAnsi="Times New Roman" w:cs="Times New Roman"/>
                <w:color w:val="000000"/>
                <w:shd w:val="clear" w:color="auto" w:fill="FFFFFF"/>
              </w:rPr>
            </w:pPr>
          </w:p>
        </w:tc>
        <w:tc>
          <w:tcPr>
            <w:tcW w:w="528" w:type="pct"/>
            <w:vMerge/>
          </w:tcPr>
          <w:p w14:paraId="78E90C01"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FAED200" w14:textId="77777777" w:rsidTr="00B97AC6">
        <w:tc>
          <w:tcPr>
            <w:tcW w:w="294" w:type="pct"/>
            <w:hideMark/>
          </w:tcPr>
          <w:p w14:paraId="509526C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w:t>
            </w:r>
          </w:p>
        </w:tc>
        <w:tc>
          <w:tcPr>
            <w:tcW w:w="3567" w:type="pct"/>
            <w:hideMark/>
          </w:tcPr>
          <w:p w14:paraId="04FC94E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Книга в жизни человека.</w:t>
            </w:r>
          </w:p>
        </w:tc>
        <w:tc>
          <w:tcPr>
            <w:tcW w:w="611" w:type="pct"/>
            <w:hideMark/>
          </w:tcPr>
          <w:p w14:paraId="68EA27A1" w14:textId="4DA9F351"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4.09</w:t>
            </w:r>
          </w:p>
        </w:tc>
        <w:tc>
          <w:tcPr>
            <w:tcW w:w="528" w:type="pct"/>
          </w:tcPr>
          <w:p w14:paraId="79FF3C0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E9F6FBA" w14:textId="77777777" w:rsidTr="00B97AC6">
        <w:tc>
          <w:tcPr>
            <w:tcW w:w="294" w:type="pct"/>
            <w:hideMark/>
          </w:tcPr>
          <w:p w14:paraId="00BB34C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w:t>
            </w:r>
          </w:p>
        </w:tc>
        <w:tc>
          <w:tcPr>
            <w:tcW w:w="3567" w:type="pct"/>
            <w:hideMark/>
          </w:tcPr>
          <w:p w14:paraId="28E4638D"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Легенды и мифы Древней Греции. Понятие о мифе.</w:t>
            </w:r>
          </w:p>
        </w:tc>
        <w:tc>
          <w:tcPr>
            <w:tcW w:w="611" w:type="pct"/>
          </w:tcPr>
          <w:p w14:paraId="5CCBE6F9" w14:textId="11315E6D"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5.09</w:t>
            </w:r>
          </w:p>
        </w:tc>
        <w:tc>
          <w:tcPr>
            <w:tcW w:w="528" w:type="pct"/>
          </w:tcPr>
          <w:p w14:paraId="1568C021"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39ED099" w14:textId="77777777" w:rsidTr="00B97AC6">
        <w:tc>
          <w:tcPr>
            <w:tcW w:w="294" w:type="pct"/>
            <w:hideMark/>
          </w:tcPr>
          <w:p w14:paraId="758E262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w:t>
            </w:r>
          </w:p>
        </w:tc>
        <w:tc>
          <w:tcPr>
            <w:tcW w:w="3567" w:type="pct"/>
            <w:hideMark/>
          </w:tcPr>
          <w:p w14:paraId="695BBD6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Подвиги Геракла: «Скотный двор царя Авгия».</w:t>
            </w:r>
          </w:p>
        </w:tc>
        <w:tc>
          <w:tcPr>
            <w:tcW w:w="611" w:type="pct"/>
          </w:tcPr>
          <w:p w14:paraId="7F7DFAA5" w14:textId="44C64EEF"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6.09</w:t>
            </w:r>
          </w:p>
        </w:tc>
        <w:tc>
          <w:tcPr>
            <w:tcW w:w="528" w:type="pct"/>
          </w:tcPr>
          <w:p w14:paraId="1F05912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5F601EA" w14:textId="77777777" w:rsidTr="00B97AC6">
        <w:tc>
          <w:tcPr>
            <w:tcW w:w="294" w:type="pct"/>
            <w:hideMark/>
          </w:tcPr>
          <w:p w14:paraId="6EB55D5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w:t>
            </w:r>
          </w:p>
        </w:tc>
        <w:tc>
          <w:tcPr>
            <w:tcW w:w="3567" w:type="pct"/>
            <w:hideMark/>
          </w:tcPr>
          <w:p w14:paraId="3ECAB1B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«Яблоки Гесперид» и другие подвиги Геракла.</w:t>
            </w:r>
          </w:p>
        </w:tc>
        <w:tc>
          <w:tcPr>
            <w:tcW w:w="611" w:type="pct"/>
          </w:tcPr>
          <w:p w14:paraId="010F9A1D" w14:textId="02FA2F2C"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11.09</w:t>
            </w:r>
          </w:p>
        </w:tc>
        <w:tc>
          <w:tcPr>
            <w:tcW w:w="528" w:type="pct"/>
          </w:tcPr>
          <w:p w14:paraId="4E97F099"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93AA25A" w14:textId="77777777" w:rsidTr="00B97AC6">
        <w:tc>
          <w:tcPr>
            <w:tcW w:w="294" w:type="pct"/>
            <w:hideMark/>
          </w:tcPr>
          <w:p w14:paraId="39B4354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w:t>
            </w:r>
          </w:p>
        </w:tc>
        <w:tc>
          <w:tcPr>
            <w:tcW w:w="3567" w:type="pct"/>
            <w:hideMark/>
          </w:tcPr>
          <w:p w14:paraId="516C419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Внеклассное чтение 1.</w:t>
            </w:r>
            <w:r w:rsidRPr="00AB4774">
              <w:rPr>
                <w:rFonts w:ascii="Times New Roman" w:hAnsi="Times New Roman" w:cs="Times New Roman"/>
                <w:color w:val="000000"/>
                <w:shd w:val="clear" w:color="auto" w:fill="FFFFFF"/>
              </w:rPr>
              <w:t xml:space="preserve"> Мифы народов России и мира. Переложение мифов разными авторами. Геродот. «Легенда об </w:t>
            </w:r>
            <w:proofErr w:type="spellStart"/>
            <w:r w:rsidRPr="00AB4774">
              <w:rPr>
                <w:rFonts w:ascii="Times New Roman" w:hAnsi="Times New Roman" w:cs="Times New Roman"/>
                <w:color w:val="000000"/>
                <w:shd w:val="clear" w:color="auto" w:fill="FFFFFF"/>
              </w:rPr>
              <w:t>Арионе</w:t>
            </w:r>
            <w:proofErr w:type="spellEnd"/>
            <w:r w:rsidRPr="00AB4774">
              <w:rPr>
                <w:rFonts w:ascii="Times New Roman" w:hAnsi="Times New Roman" w:cs="Times New Roman"/>
                <w:color w:val="000000"/>
                <w:shd w:val="clear" w:color="auto" w:fill="FFFFFF"/>
              </w:rPr>
              <w:t xml:space="preserve">». </w:t>
            </w:r>
          </w:p>
        </w:tc>
        <w:tc>
          <w:tcPr>
            <w:tcW w:w="611" w:type="pct"/>
          </w:tcPr>
          <w:p w14:paraId="411C965E" w14:textId="2E6AC650"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12.09</w:t>
            </w:r>
          </w:p>
        </w:tc>
        <w:tc>
          <w:tcPr>
            <w:tcW w:w="528" w:type="pct"/>
          </w:tcPr>
          <w:p w14:paraId="00C1788E"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29EE1B1" w14:textId="77777777" w:rsidTr="00B97AC6">
        <w:tc>
          <w:tcPr>
            <w:tcW w:w="294" w:type="pct"/>
          </w:tcPr>
          <w:p w14:paraId="7973041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w:t>
            </w:r>
          </w:p>
        </w:tc>
        <w:tc>
          <w:tcPr>
            <w:tcW w:w="3567" w:type="pct"/>
          </w:tcPr>
          <w:p w14:paraId="4C7141A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1.</w:t>
            </w:r>
            <w:r w:rsidRPr="00AB4774">
              <w:rPr>
                <w:rFonts w:ascii="Times New Roman" w:hAnsi="Times New Roman" w:cs="Times New Roman"/>
                <w:i/>
                <w:iCs/>
                <w:color w:val="000000"/>
                <w:shd w:val="clear" w:color="auto" w:fill="FFFFFF"/>
              </w:rPr>
              <w:t xml:space="preserve"> </w:t>
            </w:r>
            <w:r w:rsidRPr="00AB4774">
              <w:rPr>
                <w:rFonts w:ascii="Times New Roman" w:hAnsi="Times New Roman" w:cs="Times New Roman"/>
                <w:color w:val="000000"/>
                <w:shd w:val="clear" w:color="auto" w:fill="FFFFFF"/>
              </w:rPr>
              <w:t>Герои мифов в искусстве. Опыт творчества: конкурс героев.</w:t>
            </w:r>
          </w:p>
        </w:tc>
        <w:tc>
          <w:tcPr>
            <w:tcW w:w="611" w:type="pct"/>
          </w:tcPr>
          <w:p w14:paraId="2FEFC08A" w14:textId="18AD852A"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13.09</w:t>
            </w:r>
          </w:p>
        </w:tc>
        <w:tc>
          <w:tcPr>
            <w:tcW w:w="528" w:type="pct"/>
          </w:tcPr>
          <w:p w14:paraId="1BBA3C1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9F80715" w14:textId="77777777" w:rsidTr="00B97AC6">
        <w:tc>
          <w:tcPr>
            <w:tcW w:w="294" w:type="pct"/>
            <w:hideMark/>
          </w:tcPr>
          <w:p w14:paraId="34451FC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w:t>
            </w:r>
          </w:p>
        </w:tc>
        <w:tc>
          <w:tcPr>
            <w:tcW w:w="3567" w:type="pct"/>
            <w:hideMark/>
          </w:tcPr>
          <w:p w14:paraId="5AE05B3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Фольклор. Малые жанры: пословицы, поговорки, загадки. </w:t>
            </w:r>
          </w:p>
        </w:tc>
        <w:tc>
          <w:tcPr>
            <w:tcW w:w="611" w:type="pct"/>
          </w:tcPr>
          <w:p w14:paraId="6C187C4F" w14:textId="40E16D24"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18.09</w:t>
            </w:r>
          </w:p>
        </w:tc>
        <w:tc>
          <w:tcPr>
            <w:tcW w:w="528" w:type="pct"/>
          </w:tcPr>
          <w:p w14:paraId="0265E46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0AE550E" w14:textId="77777777" w:rsidTr="00B97AC6">
        <w:tc>
          <w:tcPr>
            <w:tcW w:w="294" w:type="pct"/>
            <w:hideMark/>
          </w:tcPr>
          <w:p w14:paraId="5B3464E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w:t>
            </w:r>
          </w:p>
        </w:tc>
        <w:tc>
          <w:tcPr>
            <w:tcW w:w="3567" w:type="pct"/>
          </w:tcPr>
          <w:p w14:paraId="0410E71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Колыбельные песни, </w:t>
            </w:r>
            <w:proofErr w:type="spellStart"/>
            <w:r w:rsidRPr="00AB4774">
              <w:rPr>
                <w:rFonts w:ascii="Times New Roman" w:hAnsi="Times New Roman" w:cs="Times New Roman"/>
                <w:color w:val="000000"/>
                <w:shd w:val="clear" w:color="auto" w:fill="FFFFFF"/>
              </w:rPr>
              <w:t>пестушки</w:t>
            </w:r>
            <w:proofErr w:type="spellEnd"/>
            <w:r w:rsidRPr="00AB4774">
              <w:rPr>
                <w:rFonts w:ascii="Times New Roman" w:hAnsi="Times New Roman" w:cs="Times New Roman"/>
                <w:color w:val="000000"/>
                <w:shd w:val="clear" w:color="auto" w:fill="FFFFFF"/>
              </w:rPr>
              <w:t>, приговорки, скороговорки.</w:t>
            </w:r>
          </w:p>
        </w:tc>
        <w:tc>
          <w:tcPr>
            <w:tcW w:w="611" w:type="pct"/>
          </w:tcPr>
          <w:p w14:paraId="177D1A2C" w14:textId="6EB23AFB"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19.09</w:t>
            </w:r>
          </w:p>
        </w:tc>
        <w:tc>
          <w:tcPr>
            <w:tcW w:w="528" w:type="pct"/>
          </w:tcPr>
          <w:p w14:paraId="3561B6C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07AE44B" w14:textId="77777777" w:rsidTr="00B97AC6">
        <w:tc>
          <w:tcPr>
            <w:tcW w:w="294" w:type="pct"/>
            <w:hideMark/>
          </w:tcPr>
          <w:p w14:paraId="3B019C4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w:t>
            </w:r>
          </w:p>
        </w:tc>
        <w:tc>
          <w:tcPr>
            <w:tcW w:w="3567" w:type="pct"/>
          </w:tcPr>
          <w:p w14:paraId="47D43CD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Сказки народов России и народов мира. Сказки о животных, волшебные, бытовые. </w:t>
            </w:r>
          </w:p>
        </w:tc>
        <w:tc>
          <w:tcPr>
            <w:tcW w:w="611" w:type="pct"/>
          </w:tcPr>
          <w:p w14:paraId="342FA1A9" w14:textId="79E307B2"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20.09</w:t>
            </w:r>
          </w:p>
        </w:tc>
        <w:tc>
          <w:tcPr>
            <w:tcW w:w="528" w:type="pct"/>
          </w:tcPr>
          <w:p w14:paraId="22598CC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F366B68" w14:textId="77777777" w:rsidTr="00B97AC6">
        <w:tc>
          <w:tcPr>
            <w:tcW w:w="294" w:type="pct"/>
            <w:hideMark/>
          </w:tcPr>
          <w:p w14:paraId="6594F2F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10</w:t>
            </w:r>
          </w:p>
        </w:tc>
        <w:tc>
          <w:tcPr>
            <w:tcW w:w="3567" w:type="pct"/>
          </w:tcPr>
          <w:p w14:paraId="1E394F1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Поэзия волшебной сказки. Русские народные сказки. Животные-помощники и чудесные противники в сказке "Царевна-лягушка".</w:t>
            </w:r>
          </w:p>
        </w:tc>
        <w:tc>
          <w:tcPr>
            <w:tcW w:w="611" w:type="pct"/>
          </w:tcPr>
          <w:p w14:paraId="179BCDAB" w14:textId="45DCE226"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25.09</w:t>
            </w:r>
          </w:p>
        </w:tc>
        <w:tc>
          <w:tcPr>
            <w:tcW w:w="528" w:type="pct"/>
          </w:tcPr>
          <w:p w14:paraId="4F2DE852"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9030C56" w14:textId="77777777" w:rsidTr="00B97AC6">
        <w:tc>
          <w:tcPr>
            <w:tcW w:w="294" w:type="pct"/>
            <w:hideMark/>
          </w:tcPr>
          <w:p w14:paraId="55C3318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11</w:t>
            </w:r>
          </w:p>
        </w:tc>
        <w:tc>
          <w:tcPr>
            <w:tcW w:w="3567" w:type="pct"/>
          </w:tcPr>
          <w:p w14:paraId="3C50AD9D"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color w:val="000000"/>
                <w:shd w:val="clear" w:color="auto" w:fill="FFFFFF"/>
              </w:rPr>
              <w:t>Главные герои волшебных сказок. Василиса Премудрая и Иван-царевич.</w:t>
            </w:r>
          </w:p>
        </w:tc>
        <w:tc>
          <w:tcPr>
            <w:tcW w:w="611" w:type="pct"/>
          </w:tcPr>
          <w:p w14:paraId="7E212D22" w14:textId="7B2C39EF"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26.09</w:t>
            </w:r>
          </w:p>
        </w:tc>
        <w:tc>
          <w:tcPr>
            <w:tcW w:w="528" w:type="pct"/>
          </w:tcPr>
          <w:p w14:paraId="59CD6E08"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AF490AB" w14:textId="77777777" w:rsidTr="00B97AC6">
        <w:tc>
          <w:tcPr>
            <w:tcW w:w="294" w:type="pct"/>
            <w:hideMark/>
          </w:tcPr>
          <w:p w14:paraId="44FD1A8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12</w:t>
            </w:r>
          </w:p>
        </w:tc>
        <w:tc>
          <w:tcPr>
            <w:tcW w:w="3567" w:type="pct"/>
          </w:tcPr>
          <w:p w14:paraId="3CEEA9D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Развитие речи 1.</w:t>
            </w:r>
            <w:r w:rsidRPr="00AB4774">
              <w:rPr>
                <w:rFonts w:ascii="Times New Roman" w:hAnsi="Times New Roman" w:cs="Times New Roman"/>
                <w:color w:val="000000"/>
                <w:shd w:val="clear" w:color="auto" w:fill="FFFFFF"/>
              </w:rPr>
              <w:t xml:space="preserve"> Сочинение сказки. Отзыв о самостоятельно прочитанной сказке.</w:t>
            </w:r>
          </w:p>
          <w:p w14:paraId="2AF69B49" w14:textId="77777777" w:rsidR="00AB4774" w:rsidRPr="00AB4774" w:rsidRDefault="00AB4774" w:rsidP="00AB4774">
            <w:pPr>
              <w:rPr>
                <w:rFonts w:ascii="Times New Roman" w:hAnsi="Times New Roman" w:cs="Times New Roman"/>
                <w:color w:val="000000"/>
                <w:shd w:val="clear" w:color="auto" w:fill="FFFFFF"/>
              </w:rPr>
            </w:pPr>
          </w:p>
        </w:tc>
        <w:tc>
          <w:tcPr>
            <w:tcW w:w="611" w:type="pct"/>
          </w:tcPr>
          <w:p w14:paraId="51B014DD" w14:textId="52F76CF4"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27.09</w:t>
            </w:r>
          </w:p>
        </w:tc>
        <w:tc>
          <w:tcPr>
            <w:tcW w:w="528" w:type="pct"/>
          </w:tcPr>
          <w:p w14:paraId="6B1D37D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E29F5F0" w14:textId="77777777" w:rsidTr="00B97AC6">
        <w:tc>
          <w:tcPr>
            <w:tcW w:w="294" w:type="pct"/>
            <w:hideMark/>
          </w:tcPr>
          <w:p w14:paraId="735ECE4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13</w:t>
            </w:r>
          </w:p>
        </w:tc>
        <w:tc>
          <w:tcPr>
            <w:tcW w:w="3567" w:type="pct"/>
          </w:tcPr>
          <w:p w14:paraId="171D6C8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Сказки о животных «Журавль и цапля». Бытовые сказки «Солдатская шинель».</w:t>
            </w:r>
          </w:p>
        </w:tc>
        <w:tc>
          <w:tcPr>
            <w:tcW w:w="611" w:type="pct"/>
          </w:tcPr>
          <w:p w14:paraId="5ED9BAAE" w14:textId="60976528"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2.10</w:t>
            </w:r>
          </w:p>
        </w:tc>
        <w:tc>
          <w:tcPr>
            <w:tcW w:w="528" w:type="pct"/>
          </w:tcPr>
          <w:p w14:paraId="61DB892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575BF68" w14:textId="77777777" w:rsidTr="00B97AC6">
        <w:tc>
          <w:tcPr>
            <w:tcW w:w="294" w:type="pct"/>
            <w:hideMark/>
          </w:tcPr>
          <w:p w14:paraId="6ACCBE5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14</w:t>
            </w:r>
          </w:p>
        </w:tc>
        <w:tc>
          <w:tcPr>
            <w:tcW w:w="3567" w:type="pct"/>
          </w:tcPr>
          <w:p w14:paraId="4BAE2A3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Поэзия волшебной сказки.</w:t>
            </w:r>
            <w:r w:rsidRPr="00AB4774">
              <w:rPr>
                <w:rFonts w:ascii="Times New Roman" w:hAnsi="Times New Roman" w:cs="Times New Roman"/>
                <w:b/>
                <w:bCs/>
                <w:color w:val="000000"/>
                <w:shd w:val="clear" w:color="auto" w:fill="FFFFFF"/>
              </w:rPr>
              <w:t xml:space="preserve"> Диагностический контроль 1</w:t>
            </w:r>
            <w:r w:rsidRPr="00AB4774">
              <w:rPr>
                <w:rFonts w:ascii="Times New Roman" w:hAnsi="Times New Roman" w:cs="Times New Roman"/>
                <w:color w:val="000000"/>
                <w:shd w:val="clear" w:color="auto" w:fill="FFFFFF"/>
              </w:rPr>
              <w:t xml:space="preserve"> (тест, письменный ответ).</w:t>
            </w:r>
            <w:r w:rsidRPr="00AB4774">
              <w:rPr>
                <w:rFonts w:ascii="Times New Roman" w:hAnsi="Times New Roman" w:cs="Times New Roman"/>
                <w:color w:val="000000"/>
                <w:shd w:val="clear" w:color="auto" w:fill="FFFFFF"/>
              </w:rPr>
              <w:tab/>
            </w:r>
          </w:p>
        </w:tc>
        <w:tc>
          <w:tcPr>
            <w:tcW w:w="611" w:type="pct"/>
          </w:tcPr>
          <w:p w14:paraId="7396D633" w14:textId="7B5924F1"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3.10</w:t>
            </w:r>
          </w:p>
        </w:tc>
        <w:tc>
          <w:tcPr>
            <w:tcW w:w="528" w:type="pct"/>
          </w:tcPr>
          <w:p w14:paraId="7CA4484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710032B" w14:textId="77777777" w:rsidTr="00B97AC6">
        <w:tc>
          <w:tcPr>
            <w:tcW w:w="294" w:type="pct"/>
          </w:tcPr>
          <w:p w14:paraId="513CDD1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15</w:t>
            </w:r>
          </w:p>
        </w:tc>
        <w:tc>
          <w:tcPr>
            <w:tcW w:w="3567" w:type="pct"/>
          </w:tcPr>
          <w:p w14:paraId="26FB5D5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Внеклассное чтение 2.</w:t>
            </w:r>
            <w:r w:rsidRPr="00AB4774">
              <w:rPr>
                <w:rFonts w:ascii="Times New Roman" w:hAnsi="Times New Roman" w:cs="Times New Roman"/>
                <w:i/>
                <w:iCs/>
                <w:color w:val="000000"/>
                <w:shd w:val="clear" w:color="auto" w:fill="FFFFFF"/>
              </w:rPr>
              <w:t xml:space="preserve"> </w:t>
            </w:r>
            <w:r w:rsidRPr="00AB4774">
              <w:rPr>
                <w:rFonts w:ascii="Times New Roman" w:hAnsi="Times New Roman" w:cs="Times New Roman"/>
                <w:color w:val="000000"/>
                <w:shd w:val="clear" w:color="auto" w:fill="FFFFFF"/>
              </w:rPr>
              <w:t>Сказка и сказ. П. Бажов «Хозяйка Медной горы…»</w:t>
            </w:r>
          </w:p>
        </w:tc>
        <w:tc>
          <w:tcPr>
            <w:tcW w:w="611" w:type="pct"/>
          </w:tcPr>
          <w:p w14:paraId="14383769" w14:textId="5701AF25"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4.10</w:t>
            </w:r>
          </w:p>
        </w:tc>
        <w:tc>
          <w:tcPr>
            <w:tcW w:w="528" w:type="pct"/>
          </w:tcPr>
          <w:p w14:paraId="4BB26D18"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D2866DE" w14:textId="77777777" w:rsidTr="00B97AC6">
        <w:tc>
          <w:tcPr>
            <w:tcW w:w="294" w:type="pct"/>
          </w:tcPr>
          <w:p w14:paraId="5C564D1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16</w:t>
            </w:r>
          </w:p>
        </w:tc>
        <w:tc>
          <w:tcPr>
            <w:tcW w:w="3567" w:type="pct"/>
          </w:tcPr>
          <w:p w14:paraId="75D8DF65" w14:textId="77777777" w:rsidR="00AB4774" w:rsidRPr="00AB4774" w:rsidRDefault="00AB4774" w:rsidP="00AB4774">
            <w:pPr>
              <w:rPr>
                <w:rFonts w:ascii="Times New Roman" w:hAnsi="Times New Roman" w:cs="Times New Roman"/>
                <w:i/>
                <w:iCs/>
                <w:color w:val="000000"/>
                <w:shd w:val="clear" w:color="auto" w:fill="FFFFFF"/>
              </w:rPr>
            </w:pPr>
            <w:r w:rsidRPr="00AB4774">
              <w:rPr>
                <w:rFonts w:ascii="Times New Roman" w:hAnsi="Times New Roman" w:cs="Times New Roman"/>
                <w:b/>
                <w:bCs/>
                <w:i/>
                <w:iCs/>
                <w:color w:val="000000"/>
                <w:shd w:val="clear" w:color="auto" w:fill="FFFFFF"/>
              </w:rPr>
              <w:t>Внеклассное чтение 3.</w:t>
            </w:r>
            <w:r w:rsidRPr="00AB4774">
              <w:rPr>
                <w:rFonts w:ascii="Times New Roman" w:hAnsi="Times New Roman" w:cs="Times New Roman"/>
                <w:i/>
                <w:iCs/>
                <w:color w:val="000000"/>
                <w:shd w:val="clear" w:color="auto" w:fill="FFFFFF"/>
              </w:rPr>
              <w:t xml:space="preserve"> </w:t>
            </w:r>
            <w:r w:rsidRPr="00AB4774">
              <w:rPr>
                <w:rFonts w:ascii="Times New Roman" w:hAnsi="Times New Roman" w:cs="Times New Roman"/>
                <w:color w:val="000000"/>
                <w:shd w:val="clear" w:color="auto" w:fill="FFFFFF"/>
              </w:rPr>
              <w:t xml:space="preserve">Фольклорные образы и мотивы в сказе. </w:t>
            </w:r>
          </w:p>
        </w:tc>
        <w:tc>
          <w:tcPr>
            <w:tcW w:w="611" w:type="pct"/>
          </w:tcPr>
          <w:p w14:paraId="1BFF16B0" w14:textId="62327007"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9.10</w:t>
            </w:r>
          </w:p>
        </w:tc>
        <w:tc>
          <w:tcPr>
            <w:tcW w:w="528" w:type="pct"/>
          </w:tcPr>
          <w:p w14:paraId="24160E1E"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E0E6FDA" w14:textId="77777777" w:rsidTr="00B97AC6">
        <w:tc>
          <w:tcPr>
            <w:tcW w:w="294" w:type="pct"/>
            <w:hideMark/>
          </w:tcPr>
          <w:p w14:paraId="11FF47E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17</w:t>
            </w:r>
          </w:p>
        </w:tc>
        <w:tc>
          <w:tcPr>
            <w:tcW w:w="3567" w:type="pct"/>
          </w:tcPr>
          <w:p w14:paraId="097699D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И. А. Крылов - великий русский баснописец. </w:t>
            </w:r>
            <w:proofErr w:type="gramStart"/>
            <w:r w:rsidRPr="00AB4774">
              <w:rPr>
                <w:rFonts w:ascii="Times New Roman" w:hAnsi="Times New Roman" w:cs="Times New Roman"/>
                <w:color w:val="000000"/>
                <w:shd w:val="clear" w:color="auto" w:fill="FFFFFF"/>
              </w:rPr>
              <w:t>Басни  «</w:t>
            </w:r>
            <w:proofErr w:type="gramEnd"/>
            <w:r w:rsidRPr="00AB4774">
              <w:rPr>
                <w:rFonts w:ascii="Times New Roman" w:hAnsi="Times New Roman" w:cs="Times New Roman"/>
                <w:color w:val="000000"/>
                <w:shd w:val="clear" w:color="auto" w:fill="FFFFFF"/>
              </w:rPr>
              <w:t>Волк на псарне», «Листы и Корни», «Свинья под Дубом», «Квартет», «Осёл и Соловей», «Ворона и Лисица».</w:t>
            </w:r>
          </w:p>
          <w:p w14:paraId="25F807E0"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Наизусть 1 басню.</w:t>
            </w:r>
          </w:p>
        </w:tc>
        <w:tc>
          <w:tcPr>
            <w:tcW w:w="611" w:type="pct"/>
          </w:tcPr>
          <w:p w14:paraId="3752D625" w14:textId="5FDDC8BD"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10.10</w:t>
            </w:r>
          </w:p>
        </w:tc>
        <w:tc>
          <w:tcPr>
            <w:tcW w:w="528" w:type="pct"/>
          </w:tcPr>
          <w:p w14:paraId="7FEE250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3F16566" w14:textId="77777777" w:rsidTr="00B97AC6">
        <w:tc>
          <w:tcPr>
            <w:tcW w:w="294" w:type="pct"/>
            <w:hideMark/>
          </w:tcPr>
          <w:p w14:paraId="3AE5EBF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18</w:t>
            </w:r>
          </w:p>
        </w:tc>
        <w:tc>
          <w:tcPr>
            <w:tcW w:w="3567" w:type="pct"/>
            <w:hideMark/>
          </w:tcPr>
          <w:p w14:paraId="219A409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А. Крылов. Историческая основа басен. Герои произведения, их речь. "Волк на псарне".</w:t>
            </w:r>
          </w:p>
        </w:tc>
        <w:tc>
          <w:tcPr>
            <w:tcW w:w="611" w:type="pct"/>
          </w:tcPr>
          <w:p w14:paraId="35ADB7BA" w14:textId="7AE6D686"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11.10</w:t>
            </w:r>
          </w:p>
        </w:tc>
        <w:tc>
          <w:tcPr>
            <w:tcW w:w="528" w:type="pct"/>
          </w:tcPr>
          <w:p w14:paraId="646E3B9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6CCD588" w14:textId="77777777" w:rsidTr="00B97AC6">
        <w:tc>
          <w:tcPr>
            <w:tcW w:w="294" w:type="pct"/>
            <w:hideMark/>
          </w:tcPr>
          <w:p w14:paraId="0ECBEDD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19</w:t>
            </w:r>
          </w:p>
        </w:tc>
        <w:tc>
          <w:tcPr>
            <w:tcW w:w="3567" w:type="pct"/>
            <w:hideMark/>
          </w:tcPr>
          <w:p w14:paraId="406F5D3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А. Крылов. Аллегория в басне. Нравственные уроки произведений «Листы и Корни», «Свинья под Дубом».</w:t>
            </w:r>
          </w:p>
        </w:tc>
        <w:tc>
          <w:tcPr>
            <w:tcW w:w="611" w:type="pct"/>
          </w:tcPr>
          <w:p w14:paraId="0B56FAB8" w14:textId="2EDB8109"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16.10</w:t>
            </w:r>
          </w:p>
        </w:tc>
        <w:tc>
          <w:tcPr>
            <w:tcW w:w="528" w:type="pct"/>
          </w:tcPr>
          <w:p w14:paraId="22DD171F"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07DE5A8" w14:textId="77777777" w:rsidTr="00B97AC6">
        <w:tc>
          <w:tcPr>
            <w:tcW w:w="294" w:type="pct"/>
            <w:hideMark/>
          </w:tcPr>
          <w:p w14:paraId="4B28910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20</w:t>
            </w:r>
          </w:p>
        </w:tc>
        <w:tc>
          <w:tcPr>
            <w:tcW w:w="3567" w:type="pct"/>
          </w:tcPr>
          <w:p w14:paraId="6E4FC1F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А. Крылов. Художественные средства изображения в баснях. Эзопов язык</w:t>
            </w:r>
          </w:p>
        </w:tc>
        <w:tc>
          <w:tcPr>
            <w:tcW w:w="611" w:type="pct"/>
          </w:tcPr>
          <w:p w14:paraId="04D0B1BE" w14:textId="7C018B74"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17.10</w:t>
            </w:r>
          </w:p>
        </w:tc>
        <w:tc>
          <w:tcPr>
            <w:tcW w:w="528" w:type="pct"/>
          </w:tcPr>
          <w:p w14:paraId="553F827D"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9E4F2FA" w14:textId="77777777" w:rsidTr="00B97AC6">
        <w:tc>
          <w:tcPr>
            <w:tcW w:w="294" w:type="pct"/>
            <w:hideMark/>
          </w:tcPr>
          <w:p w14:paraId="78E0154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21</w:t>
            </w:r>
          </w:p>
        </w:tc>
        <w:tc>
          <w:tcPr>
            <w:tcW w:w="3567" w:type="pct"/>
          </w:tcPr>
          <w:p w14:paraId="479C336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С. Пушкин. Образы русской природы в произведениях поэта «Зимнее утро», «Зимний вечер», «Няне».</w:t>
            </w:r>
          </w:p>
          <w:p w14:paraId="4E6E0004"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Наизусть 1 стихотворение</w:t>
            </w:r>
          </w:p>
        </w:tc>
        <w:tc>
          <w:tcPr>
            <w:tcW w:w="611" w:type="pct"/>
          </w:tcPr>
          <w:p w14:paraId="6D03795C" w14:textId="25A207CD"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18.10</w:t>
            </w:r>
          </w:p>
        </w:tc>
        <w:tc>
          <w:tcPr>
            <w:tcW w:w="528" w:type="pct"/>
          </w:tcPr>
          <w:p w14:paraId="3953AB71"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CA8C13D" w14:textId="77777777" w:rsidTr="00B97AC6">
        <w:tc>
          <w:tcPr>
            <w:tcW w:w="294" w:type="pct"/>
            <w:hideMark/>
          </w:tcPr>
          <w:p w14:paraId="3F4A545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22</w:t>
            </w:r>
          </w:p>
        </w:tc>
        <w:tc>
          <w:tcPr>
            <w:tcW w:w="3567" w:type="pct"/>
          </w:tcPr>
          <w:p w14:paraId="21932AB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С. Пушкин. Лирический герой в стихотворениях поэта.</w:t>
            </w:r>
          </w:p>
        </w:tc>
        <w:tc>
          <w:tcPr>
            <w:tcW w:w="611" w:type="pct"/>
          </w:tcPr>
          <w:p w14:paraId="25DA4111" w14:textId="7A7742A6"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23.10</w:t>
            </w:r>
          </w:p>
        </w:tc>
        <w:tc>
          <w:tcPr>
            <w:tcW w:w="528" w:type="pct"/>
          </w:tcPr>
          <w:p w14:paraId="40FEDE73"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8B34843" w14:textId="77777777" w:rsidTr="00B97AC6">
        <w:tc>
          <w:tcPr>
            <w:tcW w:w="294" w:type="pct"/>
            <w:hideMark/>
          </w:tcPr>
          <w:p w14:paraId="410A045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23</w:t>
            </w:r>
          </w:p>
        </w:tc>
        <w:tc>
          <w:tcPr>
            <w:tcW w:w="3567" w:type="pct"/>
          </w:tcPr>
          <w:p w14:paraId="385687B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С. Пушкин. «Сказка о мёртвой царевне и о семи богатырях». Сюжет сказки.</w:t>
            </w:r>
          </w:p>
        </w:tc>
        <w:tc>
          <w:tcPr>
            <w:tcW w:w="611" w:type="pct"/>
          </w:tcPr>
          <w:p w14:paraId="6AA1D4E4" w14:textId="6F9F53F6"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24.10</w:t>
            </w:r>
          </w:p>
        </w:tc>
        <w:tc>
          <w:tcPr>
            <w:tcW w:w="528" w:type="pct"/>
          </w:tcPr>
          <w:p w14:paraId="5D71255D"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A10B5FD" w14:textId="77777777" w:rsidTr="00B97AC6">
        <w:tc>
          <w:tcPr>
            <w:tcW w:w="294" w:type="pct"/>
            <w:hideMark/>
          </w:tcPr>
          <w:p w14:paraId="70E8064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24</w:t>
            </w:r>
          </w:p>
        </w:tc>
        <w:tc>
          <w:tcPr>
            <w:tcW w:w="3567" w:type="pct"/>
            <w:hideMark/>
          </w:tcPr>
          <w:p w14:paraId="1044FC9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С. Пушкин. «Сказка о мёртвой царевне и о семи богатырях». Главные и второстепенные герои.</w:t>
            </w:r>
          </w:p>
        </w:tc>
        <w:tc>
          <w:tcPr>
            <w:tcW w:w="611" w:type="pct"/>
          </w:tcPr>
          <w:p w14:paraId="419B65B4" w14:textId="56FDBDDE"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25.10</w:t>
            </w:r>
          </w:p>
        </w:tc>
        <w:tc>
          <w:tcPr>
            <w:tcW w:w="528" w:type="pct"/>
          </w:tcPr>
          <w:p w14:paraId="0199885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C42410C" w14:textId="77777777" w:rsidTr="00B97AC6">
        <w:tc>
          <w:tcPr>
            <w:tcW w:w="294" w:type="pct"/>
            <w:hideMark/>
          </w:tcPr>
          <w:p w14:paraId="6E22AE2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25</w:t>
            </w:r>
          </w:p>
        </w:tc>
        <w:tc>
          <w:tcPr>
            <w:tcW w:w="3567" w:type="pct"/>
          </w:tcPr>
          <w:p w14:paraId="43812F7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С. Пушкин. «Сказка о мёртвой царевне и о семи богатырях». Волшебство в сказке.</w:t>
            </w:r>
          </w:p>
          <w:p w14:paraId="4E05F15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Развитие речи 2</w:t>
            </w:r>
            <w:r w:rsidRPr="00AB4774">
              <w:rPr>
                <w:rFonts w:ascii="Times New Roman" w:hAnsi="Times New Roman" w:cs="Times New Roman"/>
                <w:color w:val="000000"/>
                <w:shd w:val="clear" w:color="auto" w:fill="FFFFFF"/>
              </w:rPr>
              <w:t xml:space="preserve"> Сравнительная характеристика героев.</w:t>
            </w:r>
          </w:p>
        </w:tc>
        <w:tc>
          <w:tcPr>
            <w:tcW w:w="611" w:type="pct"/>
          </w:tcPr>
          <w:p w14:paraId="5507A683" w14:textId="5A51341A"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7.11</w:t>
            </w:r>
          </w:p>
        </w:tc>
        <w:tc>
          <w:tcPr>
            <w:tcW w:w="528" w:type="pct"/>
          </w:tcPr>
          <w:p w14:paraId="218BD39F"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2EA42B6" w14:textId="77777777" w:rsidTr="00B97AC6">
        <w:tc>
          <w:tcPr>
            <w:tcW w:w="294" w:type="pct"/>
            <w:hideMark/>
          </w:tcPr>
          <w:p w14:paraId="64C62B5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26</w:t>
            </w:r>
          </w:p>
        </w:tc>
        <w:tc>
          <w:tcPr>
            <w:tcW w:w="3567" w:type="pct"/>
          </w:tcPr>
          <w:p w14:paraId="217AB65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С. Пушкин. «Сказка о мёртвой царевне и о семи богатырях». Язык сказки. Писательское мастерство поэта.</w:t>
            </w:r>
          </w:p>
          <w:p w14:paraId="7BB16DA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Диагностический контроль 2</w:t>
            </w:r>
            <w:r w:rsidRPr="00AB4774">
              <w:rPr>
                <w:rFonts w:ascii="Times New Roman" w:hAnsi="Times New Roman" w:cs="Times New Roman"/>
                <w:color w:val="000000"/>
                <w:shd w:val="clear" w:color="auto" w:fill="FFFFFF"/>
              </w:rPr>
              <w:t xml:space="preserve"> (тест, письменный ответ)</w:t>
            </w:r>
          </w:p>
        </w:tc>
        <w:tc>
          <w:tcPr>
            <w:tcW w:w="611" w:type="pct"/>
          </w:tcPr>
          <w:p w14:paraId="60C9C31D" w14:textId="489578EE" w:rsidR="00AB4774" w:rsidRPr="00AB4774" w:rsidRDefault="00C77FF5"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8.11</w:t>
            </w:r>
          </w:p>
        </w:tc>
        <w:tc>
          <w:tcPr>
            <w:tcW w:w="528" w:type="pct"/>
          </w:tcPr>
          <w:p w14:paraId="374F2925"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FEAB0EB" w14:textId="77777777" w:rsidTr="00B97AC6">
        <w:tc>
          <w:tcPr>
            <w:tcW w:w="294" w:type="pct"/>
          </w:tcPr>
          <w:p w14:paraId="200E2AE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27</w:t>
            </w:r>
          </w:p>
        </w:tc>
        <w:tc>
          <w:tcPr>
            <w:tcW w:w="3567" w:type="pct"/>
          </w:tcPr>
          <w:p w14:paraId="5A90408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М. Ю. Лермонтов. Стихотворение «Бородино»: история создания, тема, идея, композиция стихотворения, образ рассказчика. </w:t>
            </w:r>
          </w:p>
          <w:p w14:paraId="6B082A65"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Наизусть</w:t>
            </w:r>
          </w:p>
        </w:tc>
        <w:tc>
          <w:tcPr>
            <w:tcW w:w="611" w:type="pct"/>
          </w:tcPr>
          <w:p w14:paraId="334F5D1A" w14:textId="10A71B47"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13.11</w:t>
            </w:r>
          </w:p>
        </w:tc>
        <w:tc>
          <w:tcPr>
            <w:tcW w:w="528" w:type="pct"/>
          </w:tcPr>
          <w:p w14:paraId="06B38464"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BCC9F59" w14:textId="77777777" w:rsidTr="00B97AC6">
        <w:tc>
          <w:tcPr>
            <w:tcW w:w="294" w:type="pct"/>
            <w:hideMark/>
          </w:tcPr>
          <w:p w14:paraId="5991F0E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28</w:t>
            </w:r>
          </w:p>
        </w:tc>
        <w:tc>
          <w:tcPr>
            <w:tcW w:w="3567" w:type="pct"/>
          </w:tcPr>
          <w:p w14:paraId="4ED2A27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М. Ю. Лермонтов. Стихотворение «Бородино»: патриотический пафос, художественные средства изображения.</w:t>
            </w:r>
          </w:p>
        </w:tc>
        <w:tc>
          <w:tcPr>
            <w:tcW w:w="611" w:type="pct"/>
          </w:tcPr>
          <w:p w14:paraId="01B0321D" w14:textId="522F4C12"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14.11</w:t>
            </w:r>
          </w:p>
        </w:tc>
        <w:tc>
          <w:tcPr>
            <w:tcW w:w="528" w:type="pct"/>
          </w:tcPr>
          <w:p w14:paraId="5F7F2573"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0A922B0" w14:textId="77777777" w:rsidTr="00B97AC6">
        <w:tc>
          <w:tcPr>
            <w:tcW w:w="294" w:type="pct"/>
            <w:hideMark/>
          </w:tcPr>
          <w:p w14:paraId="6409D96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lastRenderedPageBreak/>
              <w:t>29</w:t>
            </w:r>
          </w:p>
        </w:tc>
        <w:tc>
          <w:tcPr>
            <w:tcW w:w="3567" w:type="pct"/>
          </w:tcPr>
          <w:p w14:paraId="68E5DD2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Н. В. Гоголь. Повесть «Ночь перед Рождеством». Жанровые особенности произведения. Сюжет. Персонажи.</w:t>
            </w:r>
          </w:p>
        </w:tc>
        <w:tc>
          <w:tcPr>
            <w:tcW w:w="611" w:type="pct"/>
          </w:tcPr>
          <w:p w14:paraId="5561AC08" w14:textId="7D31D33D"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15.11</w:t>
            </w:r>
          </w:p>
        </w:tc>
        <w:tc>
          <w:tcPr>
            <w:tcW w:w="528" w:type="pct"/>
          </w:tcPr>
          <w:p w14:paraId="1F1195B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4878AAC" w14:textId="77777777" w:rsidTr="00B97AC6">
        <w:tc>
          <w:tcPr>
            <w:tcW w:w="294" w:type="pct"/>
            <w:hideMark/>
          </w:tcPr>
          <w:p w14:paraId="73A47CE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30</w:t>
            </w:r>
          </w:p>
        </w:tc>
        <w:tc>
          <w:tcPr>
            <w:tcW w:w="3567" w:type="pct"/>
          </w:tcPr>
          <w:p w14:paraId="0859526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Н. В. Гоголь. Повесть "Ночь перед Рождеством". Сочетание комического и лирического. Язык произведения</w:t>
            </w:r>
          </w:p>
        </w:tc>
        <w:tc>
          <w:tcPr>
            <w:tcW w:w="611" w:type="pct"/>
          </w:tcPr>
          <w:p w14:paraId="65BB6214" w14:textId="7175C574"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20.11</w:t>
            </w:r>
          </w:p>
        </w:tc>
        <w:tc>
          <w:tcPr>
            <w:tcW w:w="528" w:type="pct"/>
          </w:tcPr>
          <w:p w14:paraId="60AE9499"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2EB24D2" w14:textId="77777777" w:rsidTr="00B97AC6">
        <w:tc>
          <w:tcPr>
            <w:tcW w:w="294" w:type="pct"/>
            <w:hideMark/>
          </w:tcPr>
          <w:p w14:paraId="7EDFC13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31</w:t>
            </w:r>
          </w:p>
        </w:tc>
        <w:tc>
          <w:tcPr>
            <w:tcW w:w="3567" w:type="pct"/>
            <w:hideMark/>
          </w:tcPr>
          <w:p w14:paraId="69039DC3"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 xml:space="preserve"> Резервный урок 3. </w:t>
            </w:r>
            <w:r w:rsidRPr="00AB4774">
              <w:rPr>
                <w:rFonts w:ascii="Times New Roman" w:hAnsi="Times New Roman" w:cs="Times New Roman"/>
                <w:color w:val="000000"/>
                <w:shd w:val="clear" w:color="auto" w:fill="FFFFFF"/>
              </w:rPr>
              <w:t>Н. В. Гоголь. Реальность и фантастика в повестях писателя "Заколдованное место".</w:t>
            </w:r>
          </w:p>
        </w:tc>
        <w:tc>
          <w:tcPr>
            <w:tcW w:w="611" w:type="pct"/>
          </w:tcPr>
          <w:p w14:paraId="4AC832C2" w14:textId="7DBFE615"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21.11</w:t>
            </w:r>
          </w:p>
        </w:tc>
        <w:tc>
          <w:tcPr>
            <w:tcW w:w="528" w:type="pct"/>
          </w:tcPr>
          <w:p w14:paraId="7D500C0C"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5D304CD" w14:textId="77777777" w:rsidTr="00B97AC6">
        <w:tc>
          <w:tcPr>
            <w:tcW w:w="294" w:type="pct"/>
            <w:hideMark/>
          </w:tcPr>
          <w:p w14:paraId="11F0348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32</w:t>
            </w:r>
          </w:p>
        </w:tc>
        <w:tc>
          <w:tcPr>
            <w:tcW w:w="3567" w:type="pct"/>
            <w:hideMark/>
          </w:tcPr>
          <w:p w14:paraId="471BE74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4.</w:t>
            </w:r>
            <w:r w:rsidRPr="00AB4774">
              <w:rPr>
                <w:rFonts w:ascii="Times New Roman" w:hAnsi="Times New Roman" w:cs="Times New Roman"/>
                <w:color w:val="000000"/>
                <w:shd w:val="clear" w:color="auto" w:fill="FFFFFF"/>
              </w:rPr>
              <w:t xml:space="preserve"> Н. В. Гоголь. Народная поэзия и юмор в повестях писателя «Заколдованное место».</w:t>
            </w:r>
          </w:p>
        </w:tc>
        <w:tc>
          <w:tcPr>
            <w:tcW w:w="611" w:type="pct"/>
          </w:tcPr>
          <w:p w14:paraId="14845D2C" w14:textId="31FA115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22.11</w:t>
            </w:r>
          </w:p>
        </w:tc>
        <w:tc>
          <w:tcPr>
            <w:tcW w:w="528" w:type="pct"/>
          </w:tcPr>
          <w:p w14:paraId="34F7145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BB86776" w14:textId="77777777" w:rsidTr="00B97AC6">
        <w:tc>
          <w:tcPr>
            <w:tcW w:w="294" w:type="pct"/>
            <w:hideMark/>
          </w:tcPr>
          <w:p w14:paraId="0B6BE7B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33</w:t>
            </w:r>
          </w:p>
        </w:tc>
        <w:tc>
          <w:tcPr>
            <w:tcW w:w="3567" w:type="pct"/>
          </w:tcPr>
          <w:p w14:paraId="45A6318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С. Тургенев. Рассказ «Муму»: история создания, прототипы героев. Образ исторического времени.</w:t>
            </w:r>
          </w:p>
        </w:tc>
        <w:tc>
          <w:tcPr>
            <w:tcW w:w="611" w:type="pct"/>
          </w:tcPr>
          <w:p w14:paraId="13C5CE4C" w14:textId="7E7A29D8"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27.11</w:t>
            </w:r>
          </w:p>
        </w:tc>
        <w:tc>
          <w:tcPr>
            <w:tcW w:w="528" w:type="pct"/>
          </w:tcPr>
          <w:p w14:paraId="2688087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F08519B" w14:textId="77777777" w:rsidTr="00B97AC6">
        <w:tc>
          <w:tcPr>
            <w:tcW w:w="294" w:type="pct"/>
            <w:hideMark/>
          </w:tcPr>
          <w:p w14:paraId="7C65EB3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34</w:t>
            </w:r>
          </w:p>
        </w:tc>
        <w:tc>
          <w:tcPr>
            <w:tcW w:w="3567" w:type="pct"/>
            <w:hideMark/>
          </w:tcPr>
          <w:p w14:paraId="6CFE670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С. Тургенев. Рассказ «Муму»: проблематика произведения.</w:t>
            </w:r>
          </w:p>
        </w:tc>
        <w:tc>
          <w:tcPr>
            <w:tcW w:w="611" w:type="pct"/>
          </w:tcPr>
          <w:p w14:paraId="76C3C96A" w14:textId="35C9CCF5"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28.11</w:t>
            </w:r>
          </w:p>
        </w:tc>
        <w:tc>
          <w:tcPr>
            <w:tcW w:w="528" w:type="pct"/>
          </w:tcPr>
          <w:p w14:paraId="5012DF2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AECA436" w14:textId="77777777" w:rsidTr="00B97AC6">
        <w:tc>
          <w:tcPr>
            <w:tcW w:w="294" w:type="pct"/>
            <w:hideMark/>
          </w:tcPr>
          <w:p w14:paraId="7D2F911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35</w:t>
            </w:r>
          </w:p>
        </w:tc>
        <w:tc>
          <w:tcPr>
            <w:tcW w:w="3567" w:type="pct"/>
            <w:hideMark/>
          </w:tcPr>
          <w:p w14:paraId="24DEA4E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С. Тургенев. Рассказ «Муму»: сюжет и композиция. Смысл названия.</w:t>
            </w:r>
          </w:p>
        </w:tc>
        <w:tc>
          <w:tcPr>
            <w:tcW w:w="611" w:type="pct"/>
          </w:tcPr>
          <w:p w14:paraId="0C6A1C80" w14:textId="7F7B3DD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29.11</w:t>
            </w:r>
          </w:p>
        </w:tc>
        <w:tc>
          <w:tcPr>
            <w:tcW w:w="528" w:type="pct"/>
          </w:tcPr>
          <w:p w14:paraId="5DD40C6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311C26C" w14:textId="77777777" w:rsidTr="00B97AC6">
        <w:tc>
          <w:tcPr>
            <w:tcW w:w="294" w:type="pct"/>
            <w:hideMark/>
          </w:tcPr>
          <w:p w14:paraId="5364687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36</w:t>
            </w:r>
          </w:p>
        </w:tc>
        <w:tc>
          <w:tcPr>
            <w:tcW w:w="3567" w:type="pct"/>
            <w:hideMark/>
          </w:tcPr>
          <w:p w14:paraId="4E083D3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С. Тургенев. Рассказ «Муму»: система образов. Образ Герасима.</w:t>
            </w:r>
          </w:p>
        </w:tc>
        <w:tc>
          <w:tcPr>
            <w:tcW w:w="611" w:type="pct"/>
          </w:tcPr>
          <w:p w14:paraId="2D21A30D" w14:textId="22E51087"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4.12</w:t>
            </w:r>
          </w:p>
        </w:tc>
        <w:tc>
          <w:tcPr>
            <w:tcW w:w="528" w:type="pct"/>
          </w:tcPr>
          <w:p w14:paraId="7E790069"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F62D740" w14:textId="77777777" w:rsidTr="00B97AC6">
        <w:tc>
          <w:tcPr>
            <w:tcW w:w="294" w:type="pct"/>
            <w:hideMark/>
          </w:tcPr>
          <w:p w14:paraId="5B5C498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37</w:t>
            </w:r>
          </w:p>
        </w:tc>
        <w:tc>
          <w:tcPr>
            <w:tcW w:w="3567" w:type="pct"/>
            <w:hideMark/>
          </w:tcPr>
          <w:p w14:paraId="7E7DA4E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 xml:space="preserve">Развитие речи 3. </w:t>
            </w:r>
            <w:r w:rsidRPr="00AB4774">
              <w:rPr>
                <w:rFonts w:ascii="Times New Roman" w:hAnsi="Times New Roman" w:cs="Times New Roman"/>
                <w:color w:val="000000"/>
                <w:shd w:val="clear" w:color="auto" w:fill="FFFFFF"/>
              </w:rPr>
              <w:t>И. С. Тургенев. Рассказ «Муму». Роль интерьера в произведении. Каморка Герасима.</w:t>
            </w:r>
          </w:p>
        </w:tc>
        <w:tc>
          <w:tcPr>
            <w:tcW w:w="611" w:type="pct"/>
          </w:tcPr>
          <w:p w14:paraId="352BE8C4" w14:textId="2A3B0C1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5.12</w:t>
            </w:r>
          </w:p>
        </w:tc>
        <w:tc>
          <w:tcPr>
            <w:tcW w:w="528" w:type="pct"/>
          </w:tcPr>
          <w:p w14:paraId="708D7F8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4238E3F" w14:textId="77777777" w:rsidTr="00B97AC6">
        <w:tc>
          <w:tcPr>
            <w:tcW w:w="294" w:type="pct"/>
            <w:hideMark/>
          </w:tcPr>
          <w:p w14:paraId="0DE8B7D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38</w:t>
            </w:r>
          </w:p>
        </w:tc>
        <w:tc>
          <w:tcPr>
            <w:tcW w:w="3567" w:type="pct"/>
            <w:hideMark/>
          </w:tcPr>
          <w:p w14:paraId="33E1D49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С. Тургенев. Рассказ «Муму». Роль природы и пейзажа в произведении.</w:t>
            </w:r>
          </w:p>
        </w:tc>
        <w:tc>
          <w:tcPr>
            <w:tcW w:w="611" w:type="pct"/>
          </w:tcPr>
          <w:p w14:paraId="79A4F5F2" w14:textId="444459F2"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6.12</w:t>
            </w:r>
          </w:p>
        </w:tc>
        <w:tc>
          <w:tcPr>
            <w:tcW w:w="528" w:type="pct"/>
          </w:tcPr>
          <w:p w14:paraId="487C505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8BA2D7C" w14:textId="77777777" w:rsidTr="00B97AC6">
        <w:tc>
          <w:tcPr>
            <w:tcW w:w="294" w:type="pct"/>
            <w:hideMark/>
          </w:tcPr>
          <w:p w14:paraId="4314E2E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39</w:t>
            </w:r>
          </w:p>
        </w:tc>
        <w:tc>
          <w:tcPr>
            <w:tcW w:w="3567" w:type="pct"/>
            <w:hideMark/>
          </w:tcPr>
          <w:p w14:paraId="13516D7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Н. А. Некрасов. Стихотворения. «Крестьянские дети», «Школьник» и др. Тема, идея, содержание, детские образы.</w:t>
            </w:r>
          </w:p>
          <w:p w14:paraId="35E24FB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Наизусть 1 стихотворение.</w:t>
            </w:r>
          </w:p>
        </w:tc>
        <w:tc>
          <w:tcPr>
            <w:tcW w:w="611" w:type="pct"/>
          </w:tcPr>
          <w:p w14:paraId="461A051D" w14:textId="3E48CD28"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11.12</w:t>
            </w:r>
          </w:p>
        </w:tc>
        <w:tc>
          <w:tcPr>
            <w:tcW w:w="528" w:type="pct"/>
          </w:tcPr>
          <w:p w14:paraId="6F43023F"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0B8019F" w14:textId="77777777" w:rsidTr="00B97AC6">
        <w:tc>
          <w:tcPr>
            <w:tcW w:w="294" w:type="pct"/>
            <w:hideMark/>
          </w:tcPr>
          <w:p w14:paraId="196FDEF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40</w:t>
            </w:r>
          </w:p>
        </w:tc>
        <w:tc>
          <w:tcPr>
            <w:tcW w:w="3567" w:type="pct"/>
            <w:hideMark/>
          </w:tcPr>
          <w:p w14:paraId="73C9796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Н. А. Некрасов. Поэма «Мороз, Красный нос» (фрагмент). Анализ произведения.</w:t>
            </w:r>
          </w:p>
        </w:tc>
        <w:tc>
          <w:tcPr>
            <w:tcW w:w="611" w:type="pct"/>
          </w:tcPr>
          <w:p w14:paraId="13425B4D" w14:textId="4B313296"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12.12</w:t>
            </w:r>
          </w:p>
        </w:tc>
        <w:tc>
          <w:tcPr>
            <w:tcW w:w="528" w:type="pct"/>
          </w:tcPr>
          <w:p w14:paraId="73B5638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129A1B8" w14:textId="77777777" w:rsidTr="00B97AC6">
        <w:tc>
          <w:tcPr>
            <w:tcW w:w="294" w:type="pct"/>
            <w:hideMark/>
          </w:tcPr>
          <w:p w14:paraId="7E22E0A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41</w:t>
            </w:r>
          </w:p>
        </w:tc>
        <w:tc>
          <w:tcPr>
            <w:tcW w:w="3567" w:type="pct"/>
          </w:tcPr>
          <w:p w14:paraId="1B10D00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Н. А. Некрасов. Поэма «Мороз, Красный нос». Тематика, проблематика, система образов.</w:t>
            </w:r>
          </w:p>
        </w:tc>
        <w:tc>
          <w:tcPr>
            <w:tcW w:w="611" w:type="pct"/>
          </w:tcPr>
          <w:p w14:paraId="6F09EF2A" w14:textId="6A0E7878"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13.12</w:t>
            </w:r>
          </w:p>
        </w:tc>
        <w:tc>
          <w:tcPr>
            <w:tcW w:w="528" w:type="pct"/>
          </w:tcPr>
          <w:p w14:paraId="6B290ECC"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2615EAC" w14:textId="77777777" w:rsidTr="00B97AC6">
        <w:tc>
          <w:tcPr>
            <w:tcW w:w="294" w:type="pct"/>
            <w:hideMark/>
          </w:tcPr>
          <w:p w14:paraId="552DE23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42</w:t>
            </w:r>
          </w:p>
        </w:tc>
        <w:tc>
          <w:tcPr>
            <w:tcW w:w="3567" w:type="pct"/>
          </w:tcPr>
          <w:p w14:paraId="5C4B3D2D"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Л. Н. Толстой. Рассказ «Кавказский пленник»: историческая основа, рассказ-быль, тема, идея.</w:t>
            </w:r>
          </w:p>
        </w:tc>
        <w:tc>
          <w:tcPr>
            <w:tcW w:w="611" w:type="pct"/>
          </w:tcPr>
          <w:p w14:paraId="4D76DD36" w14:textId="3BA775B0"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18.12</w:t>
            </w:r>
          </w:p>
        </w:tc>
        <w:tc>
          <w:tcPr>
            <w:tcW w:w="528" w:type="pct"/>
          </w:tcPr>
          <w:p w14:paraId="64112FBD"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9A37405" w14:textId="77777777" w:rsidTr="00B97AC6">
        <w:tc>
          <w:tcPr>
            <w:tcW w:w="294" w:type="pct"/>
          </w:tcPr>
          <w:p w14:paraId="6C79AD5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43</w:t>
            </w:r>
          </w:p>
        </w:tc>
        <w:tc>
          <w:tcPr>
            <w:tcW w:w="3567" w:type="pct"/>
          </w:tcPr>
          <w:p w14:paraId="12FCFAE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Л. Н. Толстой. Рассказ «Кавказский пленник». Жилин и </w:t>
            </w:r>
            <w:proofErr w:type="spellStart"/>
            <w:r w:rsidRPr="00AB4774">
              <w:rPr>
                <w:rFonts w:ascii="Times New Roman" w:hAnsi="Times New Roman" w:cs="Times New Roman"/>
                <w:color w:val="000000"/>
                <w:shd w:val="clear" w:color="auto" w:fill="FFFFFF"/>
              </w:rPr>
              <w:t>Костылин</w:t>
            </w:r>
            <w:proofErr w:type="spellEnd"/>
            <w:r w:rsidRPr="00AB4774">
              <w:rPr>
                <w:rFonts w:ascii="Times New Roman" w:hAnsi="Times New Roman" w:cs="Times New Roman"/>
                <w:color w:val="000000"/>
                <w:shd w:val="clear" w:color="auto" w:fill="FFFFFF"/>
              </w:rPr>
              <w:t>. Сравнительная характеристика образов.</w:t>
            </w:r>
          </w:p>
        </w:tc>
        <w:tc>
          <w:tcPr>
            <w:tcW w:w="611" w:type="pct"/>
          </w:tcPr>
          <w:p w14:paraId="0E31E475" w14:textId="52347E05"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19.12</w:t>
            </w:r>
          </w:p>
        </w:tc>
        <w:tc>
          <w:tcPr>
            <w:tcW w:w="528" w:type="pct"/>
          </w:tcPr>
          <w:p w14:paraId="2B16180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109D85D" w14:textId="77777777" w:rsidTr="00B97AC6">
        <w:tc>
          <w:tcPr>
            <w:tcW w:w="294" w:type="pct"/>
            <w:hideMark/>
          </w:tcPr>
          <w:p w14:paraId="5EA6AA3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44</w:t>
            </w:r>
          </w:p>
        </w:tc>
        <w:tc>
          <w:tcPr>
            <w:tcW w:w="3567" w:type="pct"/>
            <w:hideMark/>
          </w:tcPr>
          <w:p w14:paraId="3ADE2933"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color w:val="000000"/>
                <w:shd w:val="clear" w:color="auto" w:fill="FFFFFF"/>
              </w:rPr>
              <w:t>Л. Н. Толстой. Рассказ «Кавказский пленник». Жилин и Дина. Образы татар</w:t>
            </w:r>
          </w:p>
        </w:tc>
        <w:tc>
          <w:tcPr>
            <w:tcW w:w="611" w:type="pct"/>
          </w:tcPr>
          <w:p w14:paraId="77DF5C18" w14:textId="45E2CE3F"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20.12</w:t>
            </w:r>
          </w:p>
        </w:tc>
        <w:tc>
          <w:tcPr>
            <w:tcW w:w="528" w:type="pct"/>
          </w:tcPr>
          <w:p w14:paraId="4EDD0B5D"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363137C" w14:textId="77777777" w:rsidTr="00B97AC6">
        <w:tc>
          <w:tcPr>
            <w:tcW w:w="294" w:type="pct"/>
            <w:hideMark/>
          </w:tcPr>
          <w:p w14:paraId="41BE18A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45</w:t>
            </w:r>
          </w:p>
        </w:tc>
        <w:tc>
          <w:tcPr>
            <w:tcW w:w="3567" w:type="pct"/>
            <w:hideMark/>
          </w:tcPr>
          <w:p w14:paraId="34C40F8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Л. Н. Толстой. Рассказ «Кавказский пленник». Нравственный облик героев</w:t>
            </w:r>
          </w:p>
        </w:tc>
        <w:tc>
          <w:tcPr>
            <w:tcW w:w="611" w:type="pct"/>
          </w:tcPr>
          <w:p w14:paraId="6094F14E" w14:textId="16159EFD"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25.12</w:t>
            </w:r>
          </w:p>
        </w:tc>
        <w:tc>
          <w:tcPr>
            <w:tcW w:w="528" w:type="pct"/>
          </w:tcPr>
          <w:p w14:paraId="4CFA24D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6C24B89" w14:textId="77777777" w:rsidTr="00B97AC6">
        <w:tc>
          <w:tcPr>
            <w:tcW w:w="294" w:type="pct"/>
            <w:hideMark/>
          </w:tcPr>
          <w:p w14:paraId="7AEF404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46</w:t>
            </w:r>
          </w:p>
        </w:tc>
        <w:tc>
          <w:tcPr>
            <w:tcW w:w="3567" w:type="pct"/>
            <w:hideMark/>
          </w:tcPr>
          <w:p w14:paraId="4782DC6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Л. Н. Толстой. Рассказ «Кавказский пленник». Картины природы. Мастерство писателя</w:t>
            </w:r>
          </w:p>
        </w:tc>
        <w:tc>
          <w:tcPr>
            <w:tcW w:w="611" w:type="pct"/>
          </w:tcPr>
          <w:p w14:paraId="024D72BF" w14:textId="397D2555"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26.12</w:t>
            </w:r>
          </w:p>
        </w:tc>
        <w:tc>
          <w:tcPr>
            <w:tcW w:w="528" w:type="pct"/>
          </w:tcPr>
          <w:p w14:paraId="7037C66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7B6A3BA" w14:textId="77777777" w:rsidTr="00B97AC6">
        <w:tc>
          <w:tcPr>
            <w:tcW w:w="294" w:type="pct"/>
            <w:hideMark/>
          </w:tcPr>
          <w:p w14:paraId="06D89E8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47</w:t>
            </w:r>
          </w:p>
        </w:tc>
        <w:tc>
          <w:tcPr>
            <w:tcW w:w="3567" w:type="pct"/>
          </w:tcPr>
          <w:p w14:paraId="3F45D5F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Развитие речи 4.</w:t>
            </w:r>
            <w:r w:rsidRPr="00AB4774">
              <w:rPr>
                <w:rFonts w:ascii="Times New Roman" w:hAnsi="Times New Roman" w:cs="Times New Roman"/>
                <w:color w:val="000000"/>
                <w:shd w:val="clear" w:color="auto" w:fill="FFFFFF"/>
              </w:rPr>
              <w:t xml:space="preserve">  Л. Н. Толстой. Рассказ «Кавказский пленник». Подготовка к домашнему сочинению по произведению.</w:t>
            </w:r>
          </w:p>
        </w:tc>
        <w:tc>
          <w:tcPr>
            <w:tcW w:w="611" w:type="pct"/>
          </w:tcPr>
          <w:p w14:paraId="752E3E6B" w14:textId="418BCA24"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27.12</w:t>
            </w:r>
          </w:p>
        </w:tc>
        <w:tc>
          <w:tcPr>
            <w:tcW w:w="528" w:type="pct"/>
          </w:tcPr>
          <w:p w14:paraId="0A1D78F9"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0EB0389" w14:textId="77777777" w:rsidTr="00B97AC6">
        <w:tc>
          <w:tcPr>
            <w:tcW w:w="294" w:type="pct"/>
            <w:hideMark/>
          </w:tcPr>
          <w:p w14:paraId="24B3E40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48</w:t>
            </w:r>
          </w:p>
        </w:tc>
        <w:tc>
          <w:tcPr>
            <w:tcW w:w="3567" w:type="pct"/>
          </w:tcPr>
          <w:p w14:paraId="2440732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color w:val="000000"/>
                <w:shd w:val="clear" w:color="auto" w:fill="FFFFFF"/>
              </w:rPr>
              <w:t>Итоговая контрольная работа 1.</w:t>
            </w:r>
            <w:r w:rsidRPr="00AB4774">
              <w:rPr>
                <w:rFonts w:ascii="Times New Roman" w:hAnsi="Times New Roman" w:cs="Times New Roman"/>
                <w:color w:val="000000"/>
                <w:shd w:val="clear" w:color="auto" w:fill="FFFFFF"/>
              </w:rPr>
              <w:t xml:space="preserve"> Литература и жизнь.</w:t>
            </w:r>
          </w:p>
        </w:tc>
        <w:tc>
          <w:tcPr>
            <w:tcW w:w="611" w:type="pct"/>
          </w:tcPr>
          <w:p w14:paraId="578E945B" w14:textId="352C3358"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9.01</w:t>
            </w:r>
          </w:p>
        </w:tc>
        <w:tc>
          <w:tcPr>
            <w:tcW w:w="528" w:type="pct"/>
          </w:tcPr>
          <w:p w14:paraId="13DE4433"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D84040D" w14:textId="77777777" w:rsidTr="00B97AC6">
        <w:tc>
          <w:tcPr>
            <w:tcW w:w="294" w:type="pct"/>
            <w:hideMark/>
          </w:tcPr>
          <w:p w14:paraId="62F382A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49</w:t>
            </w:r>
          </w:p>
        </w:tc>
        <w:tc>
          <w:tcPr>
            <w:tcW w:w="3567" w:type="pct"/>
          </w:tcPr>
          <w:p w14:paraId="32E7F90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Стихотворения отечественных поэтов XIX–ХХ веков о родной природе и о связи человека с Родиной </w:t>
            </w:r>
          </w:p>
          <w:p w14:paraId="0848D8B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А. Фет. "Чудная картина…", "Весенний дождь", "Вечер", "Еще весны душистой нега…"</w:t>
            </w:r>
          </w:p>
          <w:p w14:paraId="6DAE71D1"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Наизусть одно из стихотворений.</w:t>
            </w:r>
          </w:p>
        </w:tc>
        <w:tc>
          <w:tcPr>
            <w:tcW w:w="611" w:type="pct"/>
          </w:tcPr>
          <w:p w14:paraId="58514580" w14:textId="07BB08FE"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10.01</w:t>
            </w:r>
          </w:p>
        </w:tc>
        <w:tc>
          <w:tcPr>
            <w:tcW w:w="528" w:type="pct"/>
          </w:tcPr>
          <w:p w14:paraId="40E432F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1E91E51" w14:textId="77777777" w:rsidTr="00B97AC6">
        <w:tc>
          <w:tcPr>
            <w:tcW w:w="294" w:type="pct"/>
            <w:hideMark/>
          </w:tcPr>
          <w:p w14:paraId="1C9C23C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50</w:t>
            </w:r>
          </w:p>
        </w:tc>
        <w:tc>
          <w:tcPr>
            <w:tcW w:w="3567" w:type="pct"/>
          </w:tcPr>
          <w:p w14:paraId="2D15D7A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Стихотворения отечественных поэтов XIX—ХХ веков о родной природе и о связи человека с Родиной </w:t>
            </w:r>
          </w:p>
          <w:p w14:paraId="39FEB7E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 А. Бунин. «Помню — долгий зимний вечер…», «Бледнеет ночь… Туманов пелена...»</w:t>
            </w:r>
          </w:p>
        </w:tc>
        <w:tc>
          <w:tcPr>
            <w:tcW w:w="611" w:type="pct"/>
          </w:tcPr>
          <w:p w14:paraId="7BE2B08C" w14:textId="3E857D7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15.01</w:t>
            </w:r>
          </w:p>
        </w:tc>
        <w:tc>
          <w:tcPr>
            <w:tcW w:w="528" w:type="pct"/>
          </w:tcPr>
          <w:p w14:paraId="429BE691"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6EE4D39" w14:textId="77777777" w:rsidTr="00B97AC6">
        <w:tc>
          <w:tcPr>
            <w:tcW w:w="294" w:type="pct"/>
            <w:hideMark/>
          </w:tcPr>
          <w:p w14:paraId="173CFAD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51</w:t>
            </w:r>
          </w:p>
        </w:tc>
        <w:tc>
          <w:tcPr>
            <w:tcW w:w="3567" w:type="pct"/>
          </w:tcPr>
          <w:p w14:paraId="1970F0C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Стихотворения отечественных поэтов XIX—ХХ веков о родной природе и о связи человека с Родиной.</w:t>
            </w:r>
          </w:p>
          <w:p w14:paraId="1CD23C9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А. Блок. «Погружался я в море клевера…», «Белой ночью месяц красный…», «Летний вечер».</w:t>
            </w:r>
          </w:p>
        </w:tc>
        <w:tc>
          <w:tcPr>
            <w:tcW w:w="611" w:type="pct"/>
          </w:tcPr>
          <w:p w14:paraId="486A4F95" w14:textId="1845052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16.01</w:t>
            </w:r>
          </w:p>
        </w:tc>
        <w:tc>
          <w:tcPr>
            <w:tcW w:w="528" w:type="pct"/>
          </w:tcPr>
          <w:p w14:paraId="317BD6D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F83A7DE" w14:textId="77777777" w:rsidTr="00B97AC6">
        <w:tc>
          <w:tcPr>
            <w:tcW w:w="294" w:type="pct"/>
            <w:hideMark/>
          </w:tcPr>
          <w:p w14:paraId="2F15705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52</w:t>
            </w:r>
          </w:p>
        </w:tc>
        <w:tc>
          <w:tcPr>
            <w:tcW w:w="3567" w:type="pct"/>
            <w:hideMark/>
          </w:tcPr>
          <w:p w14:paraId="6484153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Стихотворения отечественных поэтов XIX–ХХ веков о родной природе и о связи человека с Родиной.</w:t>
            </w:r>
          </w:p>
          <w:p w14:paraId="3A2EEE1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С. А. Есенин. «Береза», «Пороша», «Там, где капустные грядки...», «Поет зима — аукает...», «Сыплет черемуха снегом...», «Край любимый! Сердцу снятся...».</w:t>
            </w:r>
          </w:p>
        </w:tc>
        <w:tc>
          <w:tcPr>
            <w:tcW w:w="611" w:type="pct"/>
          </w:tcPr>
          <w:p w14:paraId="3570E603" w14:textId="03EB66C0"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17.01</w:t>
            </w:r>
          </w:p>
        </w:tc>
        <w:tc>
          <w:tcPr>
            <w:tcW w:w="528" w:type="pct"/>
          </w:tcPr>
          <w:p w14:paraId="4734CC05"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A626AC0" w14:textId="77777777" w:rsidTr="00B97AC6">
        <w:tc>
          <w:tcPr>
            <w:tcW w:w="294" w:type="pct"/>
            <w:hideMark/>
          </w:tcPr>
          <w:p w14:paraId="08CBD78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53</w:t>
            </w:r>
          </w:p>
        </w:tc>
        <w:tc>
          <w:tcPr>
            <w:tcW w:w="3567" w:type="pct"/>
            <w:hideMark/>
          </w:tcPr>
          <w:p w14:paraId="0F1719E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Развитие речи 5.</w:t>
            </w:r>
            <w:r w:rsidRPr="00AB4774">
              <w:rPr>
                <w:rFonts w:ascii="Times New Roman" w:hAnsi="Times New Roman" w:cs="Times New Roman"/>
                <w:color w:val="000000"/>
                <w:shd w:val="clear" w:color="auto" w:fill="FFFFFF"/>
              </w:rPr>
              <w:t xml:space="preserve"> Поэтические образы, настроения и картины в стихах о природе. Итоговый урок.</w:t>
            </w:r>
          </w:p>
        </w:tc>
        <w:tc>
          <w:tcPr>
            <w:tcW w:w="611" w:type="pct"/>
          </w:tcPr>
          <w:p w14:paraId="04496294" w14:textId="045C4C44"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22.01</w:t>
            </w:r>
          </w:p>
        </w:tc>
        <w:tc>
          <w:tcPr>
            <w:tcW w:w="528" w:type="pct"/>
          </w:tcPr>
          <w:p w14:paraId="0E5768F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5EF4B9D" w14:textId="77777777" w:rsidTr="00B97AC6">
        <w:tc>
          <w:tcPr>
            <w:tcW w:w="294" w:type="pct"/>
            <w:hideMark/>
          </w:tcPr>
          <w:p w14:paraId="3CA6293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54</w:t>
            </w:r>
          </w:p>
        </w:tc>
        <w:tc>
          <w:tcPr>
            <w:tcW w:w="3567" w:type="pct"/>
            <w:hideMark/>
          </w:tcPr>
          <w:p w14:paraId="4D88A25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Юмористические рассказы отечественных писателей XIX–XX веков. А. П. Чехов. Рассказы «Лошадиная фамилия», «Мальчики», «Хирургия». Тематический обзор.</w:t>
            </w:r>
          </w:p>
        </w:tc>
        <w:tc>
          <w:tcPr>
            <w:tcW w:w="611" w:type="pct"/>
          </w:tcPr>
          <w:p w14:paraId="0DC89849" w14:textId="3A03A39D"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23.01</w:t>
            </w:r>
          </w:p>
        </w:tc>
        <w:tc>
          <w:tcPr>
            <w:tcW w:w="528" w:type="pct"/>
          </w:tcPr>
          <w:p w14:paraId="6386D03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A7EDBF8" w14:textId="77777777" w:rsidTr="00B97AC6">
        <w:tc>
          <w:tcPr>
            <w:tcW w:w="294" w:type="pct"/>
            <w:hideMark/>
          </w:tcPr>
          <w:p w14:paraId="08349A4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55</w:t>
            </w:r>
          </w:p>
        </w:tc>
        <w:tc>
          <w:tcPr>
            <w:tcW w:w="3567" w:type="pct"/>
            <w:hideMark/>
          </w:tcPr>
          <w:p w14:paraId="650E8FB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Рассказы А. П. Чехова. Способы создания комического</w:t>
            </w:r>
          </w:p>
        </w:tc>
        <w:tc>
          <w:tcPr>
            <w:tcW w:w="611" w:type="pct"/>
          </w:tcPr>
          <w:p w14:paraId="7AAD6DF2" w14:textId="605A377B"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24.01</w:t>
            </w:r>
          </w:p>
        </w:tc>
        <w:tc>
          <w:tcPr>
            <w:tcW w:w="528" w:type="pct"/>
          </w:tcPr>
          <w:p w14:paraId="6A5FDBC4"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AA52A31" w14:textId="77777777" w:rsidTr="00B97AC6">
        <w:tc>
          <w:tcPr>
            <w:tcW w:w="294" w:type="pct"/>
            <w:hideMark/>
          </w:tcPr>
          <w:p w14:paraId="6FC9BD4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lastRenderedPageBreak/>
              <w:t>56</w:t>
            </w:r>
          </w:p>
        </w:tc>
        <w:tc>
          <w:tcPr>
            <w:tcW w:w="3567" w:type="pct"/>
          </w:tcPr>
          <w:p w14:paraId="296EC36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М. М. Зощенко «Галоша», «Лёля и Минька», «Ёлка», «Золотые слова», «Встреча». Тема, идея, сюжет.</w:t>
            </w:r>
          </w:p>
        </w:tc>
        <w:tc>
          <w:tcPr>
            <w:tcW w:w="611" w:type="pct"/>
          </w:tcPr>
          <w:p w14:paraId="194C11D4" w14:textId="43872C8E"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29.01</w:t>
            </w:r>
          </w:p>
        </w:tc>
        <w:tc>
          <w:tcPr>
            <w:tcW w:w="528" w:type="pct"/>
          </w:tcPr>
          <w:p w14:paraId="1654B4B4"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C77F0E8" w14:textId="77777777" w:rsidTr="00B97AC6">
        <w:tc>
          <w:tcPr>
            <w:tcW w:w="294" w:type="pct"/>
            <w:hideMark/>
          </w:tcPr>
          <w:p w14:paraId="3D507A9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57</w:t>
            </w:r>
          </w:p>
        </w:tc>
        <w:tc>
          <w:tcPr>
            <w:tcW w:w="3567" w:type="pct"/>
            <w:hideMark/>
          </w:tcPr>
          <w:p w14:paraId="537C803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М. М. Зощенко. «Галоша», «Лёля и Минька», «Ёлка», «Золотые слова», «Встреча» и др. Образы главных героев в рассказах писателя.</w:t>
            </w:r>
          </w:p>
        </w:tc>
        <w:tc>
          <w:tcPr>
            <w:tcW w:w="611" w:type="pct"/>
          </w:tcPr>
          <w:p w14:paraId="6A4FE478" w14:textId="6BCB9126"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30.01</w:t>
            </w:r>
          </w:p>
        </w:tc>
        <w:tc>
          <w:tcPr>
            <w:tcW w:w="528" w:type="pct"/>
          </w:tcPr>
          <w:p w14:paraId="15FCC0A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0F57F79" w14:textId="77777777" w:rsidTr="00B97AC6">
        <w:tc>
          <w:tcPr>
            <w:tcW w:w="294" w:type="pct"/>
            <w:hideMark/>
          </w:tcPr>
          <w:p w14:paraId="4061C22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58</w:t>
            </w:r>
          </w:p>
        </w:tc>
        <w:tc>
          <w:tcPr>
            <w:tcW w:w="3567" w:type="pct"/>
          </w:tcPr>
          <w:p w14:paraId="016161A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Развитие речи 6.</w:t>
            </w:r>
            <w:r w:rsidRPr="00AB4774">
              <w:rPr>
                <w:rFonts w:ascii="Times New Roman" w:hAnsi="Times New Roman" w:cs="Times New Roman"/>
                <w:color w:val="000000"/>
                <w:shd w:val="clear" w:color="auto" w:fill="FFFFFF"/>
              </w:rPr>
              <w:t xml:space="preserve"> Мой любимый рассказ М.М. Зощенко.</w:t>
            </w:r>
          </w:p>
        </w:tc>
        <w:tc>
          <w:tcPr>
            <w:tcW w:w="611" w:type="pct"/>
          </w:tcPr>
          <w:p w14:paraId="0FEB17B6" w14:textId="70F729D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31.01</w:t>
            </w:r>
          </w:p>
        </w:tc>
        <w:tc>
          <w:tcPr>
            <w:tcW w:w="528" w:type="pct"/>
          </w:tcPr>
          <w:p w14:paraId="48F959C4"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7DCFABC" w14:textId="77777777" w:rsidTr="00B97AC6">
        <w:tc>
          <w:tcPr>
            <w:tcW w:w="294" w:type="pct"/>
            <w:hideMark/>
          </w:tcPr>
          <w:p w14:paraId="0527F6DD"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59</w:t>
            </w:r>
          </w:p>
        </w:tc>
        <w:tc>
          <w:tcPr>
            <w:tcW w:w="3567" w:type="pct"/>
          </w:tcPr>
          <w:p w14:paraId="69362EB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Произведения отечественной литературы о природе и животных.</w:t>
            </w:r>
          </w:p>
          <w:p w14:paraId="5EAADF5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И. Куприн «Белый пудель», Тематика и проблематика. Герои и их поступки</w:t>
            </w:r>
          </w:p>
        </w:tc>
        <w:tc>
          <w:tcPr>
            <w:tcW w:w="611" w:type="pct"/>
          </w:tcPr>
          <w:p w14:paraId="5C463982" w14:textId="44B6994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5.02</w:t>
            </w:r>
          </w:p>
        </w:tc>
        <w:tc>
          <w:tcPr>
            <w:tcW w:w="528" w:type="pct"/>
          </w:tcPr>
          <w:p w14:paraId="0D191F93"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E90FFFB" w14:textId="77777777" w:rsidTr="00B97AC6">
        <w:tc>
          <w:tcPr>
            <w:tcW w:w="294" w:type="pct"/>
            <w:hideMark/>
          </w:tcPr>
          <w:p w14:paraId="138BB7D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60</w:t>
            </w:r>
          </w:p>
        </w:tc>
        <w:tc>
          <w:tcPr>
            <w:tcW w:w="3567" w:type="pct"/>
          </w:tcPr>
          <w:p w14:paraId="7218A02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К. Г. Паустовский «Тёплый хлеб», «Заячьи лапы», «Кот-ворюга». Нравственные проблемы сказок и рассказов </w:t>
            </w:r>
            <w:proofErr w:type="spellStart"/>
            <w:r w:rsidRPr="00AB4774">
              <w:rPr>
                <w:rFonts w:ascii="Times New Roman" w:hAnsi="Times New Roman" w:cs="Times New Roman"/>
                <w:color w:val="000000"/>
                <w:shd w:val="clear" w:color="auto" w:fill="FFFFFF"/>
              </w:rPr>
              <w:t>К.Г.Паустовского</w:t>
            </w:r>
            <w:proofErr w:type="spellEnd"/>
            <w:r w:rsidRPr="00AB4774">
              <w:rPr>
                <w:rFonts w:ascii="Times New Roman" w:hAnsi="Times New Roman" w:cs="Times New Roman"/>
                <w:color w:val="000000"/>
                <w:shd w:val="clear" w:color="auto" w:fill="FFFFFF"/>
              </w:rPr>
              <w:t>.</w:t>
            </w:r>
          </w:p>
        </w:tc>
        <w:tc>
          <w:tcPr>
            <w:tcW w:w="611" w:type="pct"/>
          </w:tcPr>
          <w:p w14:paraId="35C3D07B" w14:textId="11CCE7F2"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6.02</w:t>
            </w:r>
          </w:p>
        </w:tc>
        <w:tc>
          <w:tcPr>
            <w:tcW w:w="528" w:type="pct"/>
          </w:tcPr>
          <w:p w14:paraId="3421C50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798E554" w14:textId="77777777" w:rsidTr="00B97AC6">
        <w:tc>
          <w:tcPr>
            <w:tcW w:w="294" w:type="pct"/>
            <w:hideMark/>
          </w:tcPr>
          <w:p w14:paraId="6BB8F08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61</w:t>
            </w:r>
          </w:p>
        </w:tc>
        <w:tc>
          <w:tcPr>
            <w:tcW w:w="3567" w:type="pct"/>
          </w:tcPr>
          <w:p w14:paraId="30EFB18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Язык сказок и рассказов о животных А. И. Куприна, М. М. Пришвина, К. Г. Паустовского.</w:t>
            </w:r>
          </w:p>
        </w:tc>
        <w:tc>
          <w:tcPr>
            <w:tcW w:w="611" w:type="pct"/>
          </w:tcPr>
          <w:p w14:paraId="76794228" w14:textId="7BA68E4C"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7.02</w:t>
            </w:r>
          </w:p>
        </w:tc>
        <w:tc>
          <w:tcPr>
            <w:tcW w:w="528" w:type="pct"/>
          </w:tcPr>
          <w:p w14:paraId="24EBDD63"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DDD8C5B" w14:textId="77777777" w:rsidTr="00B97AC6">
        <w:tc>
          <w:tcPr>
            <w:tcW w:w="294" w:type="pct"/>
            <w:hideMark/>
          </w:tcPr>
          <w:p w14:paraId="0FA26A2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62</w:t>
            </w:r>
          </w:p>
        </w:tc>
        <w:tc>
          <w:tcPr>
            <w:tcW w:w="3567" w:type="pct"/>
          </w:tcPr>
          <w:p w14:paraId="64CE710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Произведения отечественной литературы о природе и животных. </w:t>
            </w:r>
          </w:p>
          <w:p w14:paraId="5ED392E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 П. Астафьев «Зачем я убил коростеля…»</w:t>
            </w:r>
          </w:p>
        </w:tc>
        <w:tc>
          <w:tcPr>
            <w:tcW w:w="611" w:type="pct"/>
          </w:tcPr>
          <w:p w14:paraId="75B794F0" w14:textId="339830C5"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12.02</w:t>
            </w:r>
          </w:p>
        </w:tc>
        <w:tc>
          <w:tcPr>
            <w:tcW w:w="528" w:type="pct"/>
          </w:tcPr>
          <w:p w14:paraId="1ED9A00B"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9733BDB" w14:textId="77777777" w:rsidTr="00B97AC6">
        <w:tc>
          <w:tcPr>
            <w:tcW w:w="294" w:type="pct"/>
            <w:hideMark/>
          </w:tcPr>
          <w:p w14:paraId="575E480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63</w:t>
            </w:r>
          </w:p>
        </w:tc>
        <w:tc>
          <w:tcPr>
            <w:tcW w:w="3567" w:type="pct"/>
          </w:tcPr>
          <w:p w14:paraId="56FE7E5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5.</w:t>
            </w:r>
            <w:r w:rsidRPr="00AB4774">
              <w:rPr>
                <w:rFonts w:ascii="Times New Roman" w:hAnsi="Times New Roman" w:cs="Times New Roman"/>
                <w:color w:val="000000"/>
                <w:shd w:val="clear" w:color="auto" w:fill="FFFFFF"/>
              </w:rPr>
              <w:t xml:space="preserve"> Произведения русских писателей о природе и животных. Темы, идеи, проблемы. </w:t>
            </w:r>
          </w:p>
          <w:p w14:paraId="7C41160F"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Диагностический контроль 4.</w:t>
            </w:r>
          </w:p>
        </w:tc>
        <w:tc>
          <w:tcPr>
            <w:tcW w:w="611" w:type="pct"/>
          </w:tcPr>
          <w:p w14:paraId="67F82A78" w14:textId="4824D504"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13.02</w:t>
            </w:r>
          </w:p>
        </w:tc>
        <w:tc>
          <w:tcPr>
            <w:tcW w:w="528" w:type="pct"/>
          </w:tcPr>
          <w:p w14:paraId="3682228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A3E78D0" w14:textId="77777777" w:rsidTr="00B97AC6">
        <w:tc>
          <w:tcPr>
            <w:tcW w:w="294" w:type="pct"/>
            <w:hideMark/>
          </w:tcPr>
          <w:p w14:paraId="14CC1DD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64</w:t>
            </w:r>
          </w:p>
        </w:tc>
        <w:tc>
          <w:tcPr>
            <w:tcW w:w="3567" w:type="pct"/>
          </w:tcPr>
          <w:p w14:paraId="75A1C6C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 xml:space="preserve">Резервный урок 6. </w:t>
            </w:r>
            <w:r w:rsidRPr="00AB4774">
              <w:rPr>
                <w:rFonts w:ascii="Times New Roman" w:hAnsi="Times New Roman" w:cs="Times New Roman"/>
                <w:color w:val="000000"/>
                <w:shd w:val="clear" w:color="auto" w:fill="FFFFFF"/>
              </w:rPr>
              <w:t>Стихотворения отечественных поэтов.</w:t>
            </w:r>
          </w:p>
        </w:tc>
        <w:tc>
          <w:tcPr>
            <w:tcW w:w="611" w:type="pct"/>
          </w:tcPr>
          <w:p w14:paraId="5A539BEE" w14:textId="3474677A"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14.02</w:t>
            </w:r>
          </w:p>
        </w:tc>
        <w:tc>
          <w:tcPr>
            <w:tcW w:w="528" w:type="pct"/>
          </w:tcPr>
          <w:p w14:paraId="5491D8FE"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A3596B6" w14:textId="77777777" w:rsidTr="00B97AC6">
        <w:tc>
          <w:tcPr>
            <w:tcW w:w="294" w:type="pct"/>
            <w:hideMark/>
          </w:tcPr>
          <w:p w14:paraId="49ADBD0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65</w:t>
            </w:r>
          </w:p>
        </w:tc>
        <w:tc>
          <w:tcPr>
            <w:tcW w:w="3567" w:type="pct"/>
            <w:hideMark/>
          </w:tcPr>
          <w:p w14:paraId="2939539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П. Платонов. Рассказ «Корова».  Тема, идея, проблематика</w:t>
            </w:r>
          </w:p>
        </w:tc>
        <w:tc>
          <w:tcPr>
            <w:tcW w:w="611" w:type="pct"/>
          </w:tcPr>
          <w:p w14:paraId="17489B7A" w14:textId="365F175A"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19.02</w:t>
            </w:r>
          </w:p>
        </w:tc>
        <w:tc>
          <w:tcPr>
            <w:tcW w:w="528" w:type="pct"/>
          </w:tcPr>
          <w:p w14:paraId="57816612"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1B92E43" w14:textId="77777777" w:rsidTr="00B97AC6">
        <w:tc>
          <w:tcPr>
            <w:tcW w:w="294" w:type="pct"/>
            <w:hideMark/>
          </w:tcPr>
          <w:p w14:paraId="14E3734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66</w:t>
            </w:r>
          </w:p>
        </w:tc>
        <w:tc>
          <w:tcPr>
            <w:tcW w:w="3567" w:type="pct"/>
            <w:hideMark/>
          </w:tcPr>
          <w:p w14:paraId="74C91B6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А. П. Платонов. Рассказ «Корова». Своеобразие повествования и образности в рассказе.</w:t>
            </w:r>
          </w:p>
        </w:tc>
        <w:tc>
          <w:tcPr>
            <w:tcW w:w="611" w:type="pct"/>
          </w:tcPr>
          <w:p w14:paraId="622CAD8F" w14:textId="5412E4DA"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20.02</w:t>
            </w:r>
          </w:p>
        </w:tc>
        <w:tc>
          <w:tcPr>
            <w:tcW w:w="528" w:type="pct"/>
          </w:tcPr>
          <w:p w14:paraId="670B25E2"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902669F" w14:textId="77777777" w:rsidTr="00B97AC6">
        <w:tc>
          <w:tcPr>
            <w:tcW w:w="294" w:type="pct"/>
            <w:hideMark/>
          </w:tcPr>
          <w:p w14:paraId="28308E0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67</w:t>
            </w:r>
          </w:p>
        </w:tc>
        <w:tc>
          <w:tcPr>
            <w:tcW w:w="3567" w:type="pct"/>
            <w:hideMark/>
          </w:tcPr>
          <w:p w14:paraId="69C5FD5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 П. Астафьев. Рассказ «</w:t>
            </w:r>
            <w:proofErr w:type="spellStart"/>
            <w:r w:rsidRPr="00AB4774">
              <w:rPr>
                <w:rFonts w:ascii="Times New Roman" w:hAnsi="Times New Roman" w:cs="Times New Roman"/>
                <w:color w:val="000000"/>
                <w:shd w:val="clear" w:color="auto" w:fill="FFFFFF"/>
              </w:rPr>
              <w:t>Васюткино</w:t>
            </w:r>
            <w:proofErr w:type="spellEnd"/>
            <w:r w:rsidRPr="00AB4774">
              <w:rPr>
                <w:rFonts w:ascii="Times New Roman" w:hAnsi="Times New Roman" w:cs="Times New Roman"/>
                <w:color w:val="000000"/>
                <w:shd w:val="clear" w:color="auto" w:fill="FFFFFF"/>
              </w:rPr>
              <w:t xml:space="preserve"> озеро». Тема, идея произведения</w:t>
            </w:r>
          </w:p>
        </w:tc>
        <w:tc>
          <w:tcPr>
            <w:tcW w:w="611" w:type="pct"/>
          </w:tcPr>
          <w:p w14:paraId="6B948EB4" w14:textId="2327DC0F"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21.02</w:t>
            </w:r>
          </w:p>
        </w:tc>
        <w:tc>
          <w:tcPr>
            <w:tcW w:w="528" w:type="pct"/>
          </w:tcPr>
          <w:p w14:paraId="3D336DA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E73183A" w14:textId="77777777" w:rsidTr="00B97AC6">
        <w:tc>
          <w:tcPr>
            <w:tcW w:w="294" w:type="pct"/>
            <w:hideMark/>
          </w:tcPr>
          <w:p w14:paraId="6C27E27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68</w:t>
            </w:r>
          </w:p>
        </w:tc>
        <w:tc>
          <w:tcPr>
            <w:tcW w:w="3567" w:type="pct"/>
            <w:hideMark/>
          </w:tcPr>
          <w:p w14:paraId="5128B1A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 П. Астафьев. Рассказ «</w:t>
            </w:r>
            <w:proofErr w:type="spellStart"/>
            <w:r w:rsidRPr="00AB4774">
              <w:rPr>
                <w:rFonts w:ascii="Times New Roman" w:hAnsi="Times New Roman" w:cs="Times New Roman"/>
                <w:color w:val="000000"/>
                <w:shd w:val="clear" w:color="auto" w:fill="FFFFFF"/>
              </w:rPr>
              <w:t>Васюткино</w:t>
            </w:r>
            <w:proofErr w:type="spellEnd"/>
            <w:r w:rsidRPr="00AB4774">
              <w:rPr>
                <w:rFonts w:ascii="Times New Roman" w:hAnsi="Times New Roman" w:cs="Times New Roman"/>
                <w:color w:val="000000"/>
                <w:shd w:val="clear" w:color="auto" w:fill="FFFFFF"/>
              </w:rPr>
              <w:t xml:space="preserve"> озеро». Система образов. Образ главного героя произведения</w:t>
            </w:r>
          </w:p>
        </w:tc>
        <w:tc>
          <w:tcPr>
            <w:tcW w:w="611" w:type="pct"/>
          </w:tcPr>
          <w:p w14:paraId="2133F7DC" w14:textId="5BC699B9"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26.02</w:t>
            </w:r>
          </w:p>
        </w:tc>
        <w:tc>
          <w:tcPr>
            <w:tcW w:w="528" w:type="pct"/>
          </w:tcPr>
          <w:p w14:paraId="61B8827E"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06B6221" w14:textId="77777777" w:rsidTr="00B97AC6">
        <w:tc>
          <w:tcPr>
            <w:tcW w:w="294" w:type="pct"/>
            <w:hideMark/>
          </w:tcPr>
          <w:p w14:paraId="20755DF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69</w:t>
            </w:r>
          </w:p>
        </w:tc>
        <w:tc>
          <w:tcPr>
            <w:tcW w:w="3567" w:type="pct"/>
            <w:hideMark/>
          </w:tcPr>
          <w:p w14:paraId="51A267A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Произведения отечественной литературы на тему «Человек на войне</w:t>
            </w:r>
            <w:proofErr w:type="gramStart"/>
            <w:r w:rsidRPr="00AB4774">
              <w:rPr>
                <w:rFonts w:ascii="Times New Roman" w:hAnsi="Times New Roman" w:cs="Times New Roman"/>
                <w:color w:val="000000"/>
                <w:shd w:val="clear" w:color="auto" w:fill="FFFFFF"/>
              </w:rPr>
              <w:t>» .</w:t>
            </w:r>
            <w:proofErr w:type="gramEnd"/>
            <w:r w:rsidRPr="00AB4774">
              <w:rPr>
                <w:rFonts w:ascii="Times New Roman" w:hAnsi="Times New Roman" w:cs="Times New Roman"/>
                <w:color w:val="000000"/>
                <w:shd w:val="clear" w:color="auto" w:fill="FFFFFF"/>
              </w:rPr>
              <w:t xml:space="preserve"> </w:t>
            </w:r>
            <w:proofErr w:type="spellStart"/>
            <w:r w:rsidRPr="00AB4774">
              <w:rPr>
                <w:rFonts w:ascii="Times New Roman" w:hAnsi="Times New Roman" w:cs="Times New Roman"/>
                <w:color w:val="000000"/>
                <w:shd w:val="clear" w:color="auto" w:fill="FFFFFF"/>
              </w:rPr>
              <w:t>К.М.Симонов</w:t>
            </w:r>
            <w:proofErr w:type="spellEnd"/>
            <w:r w:rsidRPr="00AB4774">
              <w:rPr>
                <w:rFonts w:ascii="Times New Roman" w:hAnsi="Times New Roman" w:cs="Times New Roman"/>
                <w:color w:val="000000"/>
                <w:shd w:val="clear" w:color="auto" w:fill="FFFFFF"/>
              </w:rPr>
              <w:t xml:space="preserve">. "Сын артиллериста". </w:t>
            </w:r>
          </w:p>
        </w:tc>
        <w:tc>
          <w:tcPr>
            <w:tcW w:w="611" w:type="pct"/>
          </w:tcPr>
          <w:p w14:paraId="5E6E6D58" w14:textId="4679A852"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27.02</w:t>
            </w:r>
          </w:p>
        </w:tc>
        <w:tc>
          <w:tcPr>
            <w:tcW w:w="528" w:type="pct"/>
          </w:tcPr>
          <w:p w14:paraId="4D65AB59"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7D0B012" w14:textId="77777777" w:rsidTr="00B97AC6">
        <w:tc>
          <w:tcPr>
            <w:tcW w:w="294" w:type="pct"/>
            <w:hideMark/>
          </w:tcPr>
          <w:p w14:paraId="42A05BF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70</w:t>
            </w:r>
          </w:p>
        </w:tc>
        <w:tc>
          <w:tcPr>
            <w:tcW w:w="3567" w:type="pct"/>
            <w:hideMark/>
          </w:tcPr>
          <w:p w14:paraId="1CF3D8C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Произведения отечественной литературы на тему «Человек на войне». Ю. Я. Яковлев. «Девочки с Васильевского острова»</w:t>
            </w:r>
          </w:p>
        </w:tc>
        <w:tc>
          <w:tcPr>
            <w:tcW w:w="611" w:type="pct"/>
          </w:tcPr>
          <w:p w14:paraId="51CF6AC2" w14:textId="532DFE2A" w:rsidR="00AB4774" w:rsidRPr="00AB4774" w:rsidRDefault="004354ED"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28.02</w:t>
            </w:r>
          </w:p>
        </w:tc>
        <w:tc>
          <w:tcPr>
            <w:tcW w:w="528" w:type="pct"/>
          </w:tcPr>
          <w:p w14:paraId="1D3F7DF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8AC7E83" w14:textId="77777777" w:rsidTr="00B97AC6">
        <w:tc>
          <w:tcPr>
            <w:tcW w:w="294" w:type="pct"/>
            <w:hideMark/>
          </w:tcPr>
          <w:p w14:paraId="0BFF6AA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71</w:t>
            </w:r>
          </w:p>
        </w:tc>
        <w:tc>
          <w:tcPr>
            <w:tcW w:w="3567" w:type="pct"/>
            <w:hideMark/>
          </w:tcPr>
          <w:p w14:paraId="60AA258F"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 П. Катаев. «Сын полка». Историческая основа произведения. Смысл названия. Сюжет. Герои произведения</w:t>
            </w:r>
          </w:p>
        </w:tc>
        <w:tc>
          <w:tcPr>
            <w:tcW w:w="611" w:type="pct"/>
          </w:tcPr>
          <w:p w14:paraId="7A6FC9F2" w14:textId="4B412211"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4.03</w:t>
            </w:r>
          </w:p>
        </w:tc>
        <w:tc>
          <w:tcPr>
            <w:tcW w:w="528" w:type="pct"/>
          </w:tcPr>
          <w:p w14:paraId="2DA33171"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B8C9E5A" w14:textId="77777777" w:rsidTr="00B97AC6">
        <w:tc>
          <w:tcPr>
            <w:tcW w:w="294" w:type="pct"/>
            <w:hideMark/>
          </w:tcPr>
          <w:p w14:paraId="3C7E45D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72</w:t>
            </w:r>
          </w:p>
        </w:tc>
        <w:tc>
          <w:tcPr>
            <w:tcW w:w="3567" w:type="pct"/>
            <w:hideMark/>
          </w:tcPr>
          <w:p w14:paraId="534A830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7.</w:t>
            </w:r>
            <w:r w:rsidRPr="00AB4774">
              <w:rPr>
                <w:rFonts w:ascii="Times New Roman" w:hAnsi="Times New Roman" w:cs="Times New Roman"/>
                <w:color w:val="000000"/>
                <w:shd w:val="clear" w:color="auto" w:fill="FFFFFF"/>
              </w:rPr>
              <w:t xml:space="preserve">  В. П. Катаев. «Сын полка». Образ Вани Солнцева. Война и дети.</w:t>
            </w:r>
          </w:p>
        </w:tc>
        <w:tc>
          <w:tcPr>
            <w:tcW w:w="611" w:type="pct"/>
          </w:tcPr>
          <w:p w14:paraId="6C9089CA" w14:textId="3370553F"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5.03</w:t>
            </w:r>
          </w:p>
        </w:tc>
        <w:tc>
          <w:tcPr>
            <w:tcW w:w="528" w:type="pct"/>
          </w:tcPr>
          <w:p w14:paraId="0002EEB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E06849D" w14:textId="77777777" w:rsidTr="00B97AC6">
        <w:tc>
          <w:tcPr>
            <w:tcW w:w="294" w:type="pct"/>
            <w:hideMark/>
          </w:tcPr>
          <w:p w14:paraId="2CA39B3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73</w:t>
            </w:r>
          </w:p>
        </w:tc>
        <w:tc>
          <w:tcPr>
            <w:tcW w:w="3567" w:type="pct"/>
            <w:hideMark/>
          </w:tcPr>
          <w:p w14:paraId="1B858CD4"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 xml:space="preserve">Резервный урок 8. </w:t>
            </w:r>
            <w:r w:rsidRPr="00AB4774">
              <w:rPr>
                <w:rFonts w:ascii="Times New Roman" w:hAnsi="Times New Roman" w:cs="Times New Roman"/>
                <w:color w:val="000000"/>
                <w:shd w:val="clear" w:color="auto" w:fill="FFFFFF"/>
              </w:rPr>
              <w:t>Л. А. Кассиль. "Дорогие мои мальчишки". Идейно-нравственные проблемы в произведении. "Отметки Риммы Лебедевой".</w:t>
            </w:r>
          </w:p>
        </w:tc>
        <w:tc>
          <w:tcPr>
            <w:tcW w:w="611" w:type="pct"/>
          </w:tcPr>
          <w:p w14:paraId="6D785C35" w14:textId="2EE582EB"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6.03</w:t>
            </w:r>
          </w:p>
        </w:tc>
        <w:tc>
          <w:tcPr>
            <w:tcW w:w="528" w:type="pct"/>
          </w:tcPr>
          <w:p w14:paraId="3D764A2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F96D3BA" w14:textId="77777777" w:rsidTr="00B97AC6">
        <w:tc>
          <w:tcPr>
            <w:tcW w:w="294" w:type="pct"/>
            <w:hideMark/>
          </w:tcPr>
          <w:p w14:paraId="5B1A76D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74</w:t>
            </w:r>
          </w:p>
        </w:tc>
        <w:tc>
          <w:tcPr>
            <w:tcW w:w="3567" w:type="pct"/>
            <w:hideMark/>
          </w:tcPr>
          <w:p w14:paraId="214D0C7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color w:val="000000"/>
                <w:shd w:val="clear" w:color="auto" w:fill="FFFFFF"/>
              </w:rPr>
              <w:t>Внеклассное чтение 4</w:t>
            </w:r>
            <w:r w:rsidRPr="00AB4774">
              <w:rPr>
                <w:rFonts w:ascii="Times New Roman" w:hAnsi="Times New Roman" w:cs="Times New Roman"/>
                <w:color w:val="000000"/>
                <w:shd w:val="clear" w:color="auto" w:fill="FFFFFF"/>
              </w:rPr>
              <w:t>. Война и дети в произведениях о Великой Отечественной войне. Итоговый урок.</w:t>
            </w:r>
          </w:p>
        </w:tc>
        <w:tc>
          <w:tcPr>
            <w:tcW w:w="611" w:type="pct"/>
          </w:tcPr>
          <w:p w14:paraId="23E3F139" w14:textId="3719F0AB"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11.03</w:t>
            </w:r>
          </w:p>
        </w:tc>
        <w:tc>
          <w:tcPr>
            <w:tcW w:w="528" w:type="pct"/>
          </w:tcPr>
          <w:p w14:paraId="7AA9CFD3"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BDD3A7F" w14:textId="77777777" w:rsidTr="00B97AC6">
        <w:tc>
          <w:tcPr>
            <w:tcW w:w="294" w:type="pct"/>
            <w:hideMark/>
          </w:tcPr>
          <w:p w14:paraId="38456D0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75</w:t>
            </w:r>
          </w:p>
        </w:tc>
        <w:tc>
          <w:tcPr>
            <w:tcW w:w="3567" w:type="pct"/>
            <w:hideMark/>
          </w:tcPr>
          <w:p w14:paraId="5A73581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Произведения отечественных писателей XIX–XXI веков на тему детства. </w:t>
            </w:r>
          </w:p>
          <w:p w14:paraId="160741F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В.К. Железников «Чучело»</w:t>
            </w:r>
          </w:p>
        </w:tc>
        <w:tc>
          <w:tcPr>
            <w:tcW w:w="611" w:type="pct"/>
          </w:tcPr>
          <w:p w14:paraId="2F79C7B8" w14:textId="669816BF"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12.03</w:t>
            </w:r>
          </w:p>
        </w:tc>
        <w:tc>
          <w:tcPr>
            <w:tcW w:w="528" w:type="pct"/>
          </w:tcPr>
          <w:p w14:paraId="6DEF9969"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2D8E0A4" w14:textId="77777777" w:rsidTr="00B97AC6">
        <w:tc>
          <w:tcPr>
            <w:tcW w:w="294" w:type="pct"/>
            <w:hideMark/>
          </w:tcPr>
          <w:p w14:paraId="1119DC9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76</w:t>
            </w:r>
          </w:p>
        </w:tc>
        <w:tc>
          <w:tcPr>
            <w:tcW w:w="3567" w:type="pct"/>
            <w:hideMark/>
          </w:tcPr>
          <w:p w14:paraId="2830B7D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Произведения отечественных писателей XIX–XXI веков на тему детства. Тематика и проблематика произведения. Авторская позиция.</w:t>
            </w:r>
          </w:p>
          <w:p w14:paraId="7009A04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 К. Железников «Чучело»</w:t>
            </w:r>
          </w:p>
        </w:tc>
        <w:tc>
          <w:tcPr>
            <w:tcW w:w="611" w:type="pct"/>
          </w:tcPr>
          <w:p w14:paraId="3C569038" w14:textId="5A9F042A"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13.03</w:t>
            </w:r>
          </w:p>
        </w:tc>
        <w:tc>
          <w:tcPr>
            <w:tcW w:w="528" w:type="pct"/>
          </w:tcPr>
          <w:p w14:paraId="5FE798AC"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7E7A93C" w14:textId="77777777" w:rsidTr="00B97AC6">
        <w:tc>
          <w:tcPr>
            <w:tcW w:w="294" w:type="pct"/>
            <w:hideMark/>
          </w:tcPr>
          <w:p w14:paraId="652ECB7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77</w:t>
            </w:r>
          </w:p>
        </w:tc>
        <w:tc>
          <w:tcPr>
            <w:tcW w:w="3567" w:type="pct"/>
            <w:hideMark/>
          </w:tcPr>
          <w:p w14:paraId="4F4096E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Произведения отечественных писателей XIX–XXI веков на тему детства. Герои и их поступки.</w:t>
            </w:r>
          </w:p>
          <w:p w14:paraId="7BEA13B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Н. </w:t>
            </w:r>
            <w:proofErr w:type="spellStart"/>
            <w:r w:rsidRPr="00AB4774">
              <w:rPr>
                <w:rFonts w:ascii="Times New Roman" w:hAnsi="Times New Roman" w:cs="Times New Roman"/>
                <w:color w:val="000000"/>
                <w:shd w:val="clear" w:color="auto" w:fill="FFFFFF"/>
              </w:rPr>
              <w:t>Абгарян</w:t>
            </w:r>
            <w:proofErr w:type="spellEnd"/>
            <w:r w:rsidRPr="00AB4774">
              <w:rPr>
                <w:rFonts w:ascii="Times New Roman" w:hAnsi="Times New Roman" w:cs="Times New Roman"/>
                <w:color w:val="000000"/>
                <w:shd w:val="clear" w:color="auto" w:fill="FFFFFF"/>
              </w:rPr>
              <w:t xml:space="preserve"> «</w:t>
            </w:r>
            <w:proofErr w:type="spellStart"/>
            <w:r w:rsidRPr="00AB4774">
              <w:rPr>
                <w:rFonts w:ascii="Times New Roman" w:hAnsi="Times New Roman" w:cs="Times New Roman"/>
                <w:color w:val="000000"/>
                <w:shd w:val="clear" w:color="auto" w:fill="FFFFFF"/>
              </w:rPr>
              <w:t>Манюня</w:t>
            </w:r>
            <w:proofErr w:type="spellEnd"/>
            <w:r w:rsidRPr="00AB4774">
              <w:rPr>
                <w:rFonts w:ascii="Times New Roman" w:hAnsi="Times New Roman" w:cs="Times New Roman"/>
                <w:color w:val="000000"/>
                <w:shd w:val="clear" w:color="auto" w:fill="FFFFFF"/>
              </w:rPr>
              <w:t>»</w:t>
            </w:r>
          </w:p>
        </w:tc>
        <w:tc>
          <w:tcPr>
            <w:tcW w:w="611" w:type="pct"/>
          </w:tcPr>
          <w:p w14:paraId="5E03B16B" w14:textId="28236F8C"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18.03</w:t>
            </w:r>
          </w:p>
        </w:tc>
        <w:tc>
          <w:tcPr>
            <w:tcW w:w="528" w:type="pct"/>
          </w:tcPr>
          <w:p w14:paraId="4EBA309C"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94C92E0" w14:textId="77777777" w:rsidTr="00B97AC6">
        <w:tc>
          <w:tcPr>
            <w:tcW w:w="294" w:type="pct"/>
            <w:hideMark/>
          </w:tcPr>
          <w:p w14:paraId="6D54577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78</w:t>
            </w:r>
          </w:p>
        </w:tc>
        <w:tc>
          <w:tcPr>
            <w:tcW w:w="3567" w:type="pct"/>
            <w:hideMark/>
          </w:tcPr>
          <w:p w14:paraId="57AC1C9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 xml:space="preserve">Резервный урок 9. </w:t>
            </w:r>
            <w:r w:rsidRPr="00AB4774">
              <w:rPr>
                <w:rFonts w:ascii="Times New Roman" w:hAnsi="Times New Roman" w:cs="Times New Roman"/>
                <w:color w:val="000000"/>
                <w:shd w:val="clear" w:color="auto" w:fill="FFFFFF"/>
              </w:rPr>
              <w:t xml:space="preserve">Современный взгляд на тему детства в литературе. </w:t>
            </w:r>
          </w:p>
        </w:tc>
        <w:tc>
          <w:tcPr>
            <w:tcW w:w="611" w:type="pct"/>
          </w:tcPr>
          <w:p w14:paraId="00D194B7" w14:textId="52555720"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19.03</w:t>
            </w:r>
          </w:p>
        </w:tc>
        <w:tc>
          <w:tcPr>
            <w:tcW w:w="528" w:type="pct"/>
          </w:tcPr>
          <w:p w14:paraId="0342EB61"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074C774" w14:textId="77777777" w:rsidTr="00B97AC6">
        <w:tc>
          <w:tcPr>
            <w:tcW w:w="294" w:type="pct"/>
            <w:hideMark/>
          </w:tcPr>
          <w:p w14:paraId="49AB67E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79</w:t>
            </w:r>
          </w:p>
        </w:tc>
        <w:tc>
          <w:tcPr>
            <w:tcW w:w="3567" w:type="pct"/>
            <w:hideMark/>
          </w:tcPr>
          <w:p w14:paraId="4FBE40A4" w14:textId="77777777" w:rsidR="00AB4774" w:rsidRPr="00AB4774" w:rsidRDefault="00AB4774" w:rsidP="00AB4774">
            <w:pPr>
              <w:rPr>
                <w:rFonts w:ascii="Times New Roman" w:hAnsi="Times New Roman" w:cs="Times New Roman"/>
                <w:b/>
                <w:bCs/>
                <w:color w:val="000000"/>
                <w:shd w:val="clear" w:color="auto" w:fill="FFFFFF"/>
              </w:rPr>
            </w:pPr>
            <w:r w:rsidRPr="00AB4774">
              <w:rPr>
                <w:rFonts w:ascii="Times New Roman" w:hAnsi="Times New Roman" w:cs="Times New Roman"/>
                <w:b/>
                <w:bCs/>
                <w:color w:val="000000"/>
                <w:shd w:val="clear" w:color="auto" w:fill="FFFFFF"/>
              </w:rPr>
              <w:t xml:space="preserve">Внеклассное чтение 5. </w:t>
            </w:r>
            <w:r w:rsidRPr="00AB4774">
              <w:rPr>
                <w:rFonts w:ascii="Times New Roman" w:hAnsi="Times New Roman" w:cs="Times New Roman"/>
                <w:color w:val="000000"/>
                <w:shd w:val="clear" w:color="auto" w:fill="FFFFFF"/>
              </w:rPr>
              <w:t>И. Полянская «Утюжок и мороженое».</w:t>
            </w:r>
          </w:p>
        </w:tc>
        <w:tc>
          <w:tcPr>
            <w:tcW w:w="611" w:type="pct"/>
          </w:tcPr>
          <w:p w14:paraId="50C2BC1A" w14:textId="1E39259C"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20.03</w:t>
            </w:r>
          </w:p>
        </w:tc>
        <w:tc>
          <w:tcPr>
            <w:tcW w:w="528" w:type="pct"/>
          </w:tcPr>
          <w:p w14:paraId="59B71A32"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C333B00" w14:textId="77777777" w:rsidTr="00B97AC6">
        <w:tc>
          <w:tcPr>
            <w:tcW w:w="294" w:type="pct"/>
            <w:hideMark/>
          </w:tcPr>
          <w:p w14:paraId="7B149E6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80</w:t>
            </w:r>
          </w:p>
        </w:tc>
        <w:tc>
          <w:tcPr>
            <w:tcW w:w="3567" w:type="pct"/>
            <w:hideMark/>
          </w:tcPr>
          <w:p w14:paraId="610ED460"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Произведения приключенческого жанра отечественных писателей. К. Булычёв «Девочка, с которой ничего не случится» Тематика произведения</w:t>
            </w:r>
          </w:p>
        </w:tc>
        <w:tc>
          <w:tcPr>
            <w:tcW w:w="611" w:type="pct"/>
          </w:tcPr>
          <w:p w14:paraId="10F64ECE" w14:textId="261AC2FC"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1.04</w:t>
            </w:r>
          </w:p>
        </w:tc>
        <w:tc>
          <w:tcPr>
            <w:tcW w:w="528" w:type="pct"/>
          </w:tcPr>
          <w:p w14:paraId="5439E5D7"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061EF2F7" w14:textId="77777777" w:rsidTr="00B97AC6">
        <w:tc>
          <w:tcPr>
            <w:tcW w:w="294" w:type="pct"/>
            <w:hideMark/>
          </w:tcPr>
          <w:p w14:paraId="646B5D4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81</w:t>
            </w:r>
          </w:p>
        </w:tc>
        <w:tc>
          <w:tcPr>
            <w:tcW w:w="3567" w:type="pct"/>
            <w:hideMark/>
          </w:tcPr>
          <w:p w14:paraId="05E6EE7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Произведения приключенческого жанра отечественных писателей. Проблематика произведений </w:t>
            </w:r>
            <w:proofErr w:type="spellStart"/>
            <w:r w:rsidRPr="00AB4774">
              <w:rPr>
                <w:rFonts w:ascii="Times New Roman" w:hAnsi="Times New Roman" w:cs="Times New Roman"/>
                <w:color w:val="000000"/>
                <w:shd w:val="clear" w:color="auto" w:fill="FFFFFF"/>
              </w:rPr>
              <w:t>К.Булычева</w:t>
            </w:r>
            <w:proofErr w:type="spellEnd"/>
            <w:r w:rsidRPr="00AB4774">
              <w:rPr>
                <w:rFonts w:ascii="Times New Roman" w:hAnsi="Times New Roman" w:cs="Times New Roman"/>
                <w:color w:val="000000"/>
                <w:shd w:val="clear" w:color="auto" w:fill="FFFFFF"/>
              </w:rPr>
              <w:t>.</w:t>
            </w:r>
          </w:p>
        </w:tc>
        <w:tc>
          <w:tcPr>
            <w:tcW w:w="611" w:type="pct"/>
          </w:tcPr>
          <w:p w14:paraId="075764D6" w14:textId="01FF592A"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2.04</w:t>
            </w:r>
          </w:p>
        </w:tc>
        <w:tc>
          <w:tcPr>
            <w:tcW w:w="528" w:type="pct"/>
          </w:tcPr>
          <w:p w14:paraId="3EC42728"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52F6F3A" w14:textId="77777777" w:rsidTr="00B97AC6">
        <w:tc>
          <w:tcPr>
            <w:tcW w:w="294" w:type="pct"/>
            <w:hideMark/>
          </w:tcPr>
          <w:p w14:paraId="6C5BA18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82</w:t>
            </w:r>
          </w:p>
        </w:tc>
        <w:tc>
          <w:tcPr>
            <w:tcW w:w="3567" w:type="pct"/>
            <w:hideMark/>
          </w:tcPr>
          <w:p w14:paraId="124FBF6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10.</w:t>
            </w:r>
            <w:r w:rsidRPr="00AB4774">
              <w:rPr>
                <w:rFonts w:ascii="Times New Roman" w:hAnsi="Times New Roman" w:cs="Times New Roman"/>
                <w:color w:val="000000"/>
                <w:shd w:val="clear" w:color="auto" w:fill="FFFFFF"/>
              </w:rPr>
              <w:t xml:space="preserve"> Произведения приключенческого жанра отечественных писателей. Сюжет и проблематика произведения.</w:t>
            </w:r>
          </w:p>
        </w:tc>
        <w:tc>
          <w:tcPr>
            <w:tcW w:w="611" w:type="pct"/>
          </w:tcPr>
          <w:p w14:paraId="186EE834" w14:textId="5E1DAC71"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3.04</w:t>
            </w:r>
          </w:p>
        </w:tc>
        <w:tc>
          <w:tcPr>
            <w:tcW w:w="528" w:type="pct"/>
          </w:tcPr>
          <w:p w14:paraId="71CECA2F"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CC9E6AC" w14:textId="77777777" w:rsidTr="00B97AC6">
        <w:tc>
          <w:tcPr>
            <w:tcW w:w="294" w:type="pct"/>
            <w:hideMark/>
          </w:tcPr>
          <w:p w14:paraId="27CACB2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83</w:t>
            </w:r>
          </w:p>
        </w:tc>
        <w:tc>
          <w:tcPr>
            <w:tcW w:w="3567" w:type="pct"/>
            <w:hideMark/>
          </w:tcPr>
          <w:p w14:paraId="29E165A6"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Литература народов России. Стихотворения. Например, Р. Г. Гамзатов. «Песня соловья»; М. Карим. «Эту песню мать мне пела». Тематика стихотворений</w:t>
            </w:r>
          </w:p>
        </w:tc>
        <w:tc>
          <w:tcPr>
            <w:tcW w:w="611" w:type="pct"/>
          </w:tcPr>
          <w:p w14:paraId="47056526" w14:textId="5F269F01"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8.04</w:t>
            </w:r>
          </w:p>
        </w:tc>
        <w:tc>
          <w:tcPr>
            <w:tcW w:w="528" w:type="pct"/>
          </w:tcPr>
          <w:p w14:paraId="3506467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5252C27C" w14:textId="77777777" w:rsidTr="00B97AC6">
        <w:tc>
          <w:tcPr>
            <w:tcW w:w="294" w:type="pct"/>
            <w:hideMark/>
          </w:tcPr>
          <w:p w14:paraId="78A32B1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84</w:t>
            </w:r>
          </w:p>
        </w:tc>
        <w:tc>
          <w:tcPr>
            <w:tcW w:w="3567" w:type="pct"/>
            <w:hideMark/>
          </w:tcPr>
          <w:p w14:paraId="26B95D63"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Х. К. Андерсен. «Снежная королева». Тема, идея сказки. Победа добра над злом</w:t>
            </w:r>
          </w:p>
        </w:tc>
        <w:tc>
          <w:tcPr>
            <w:tcW w:w="611" w:type="pct"/>
          </w:tcPr>
          <w:p w14:paraId="304069D2" w14:textId="0D482869"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9.04</w:t>
            </w:r>
          </w:p>
        </w:tc>
        <w:tc>
          <w:tcPr>
            <w:tcW w:w="528" w:type="pct"/>
          </w:tcPr>
          <w:p w14:paraId="3228626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5428FAE" w14:textId="77777777" w:rsidTr="00B97AC6">
        <w:tc>
          <w:tcPr>
            <w:tcW w:w="294" w:type="pct"/>
            <w:hideMark/>
          </w:tcPr>
          <w:p w14:paraId="4BFBDF1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85</w:t>
            </w:r>
          </w:p>
        </w:tc>
        <w:tc>
          <w:tcPr>
            <w:tcW w:w="3567" w:type="pct"/>
            <w:hideMark/>
          </w:tcPr>
          <w:p w14:paraId="18A98F15"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Х. К. Андерсен. Сказка «Снежная королева»: красота внутренняя и внешняя. Образы. Авторская позиция</w:t>
            </w:r>
          </w:p>
        </w:tc>
        <w:tc>
          <w:tcPr>
            <w:tcW w:w="611" w:type="pct"/>
          </w:tcPr>
          <w:p w14:paraId="3BE2CE6E" w14:textId="4442DF6B"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10.04</w:t>
            </w:r>
          </w:p>
        </w:tc>
        <w:tc>
          <w:tcPr>
            <w:tcW w:w="528" w:type="pct"/>
          </w:tcPr>
          <w:p w14:paraId="0716157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B398171" w14:textId="77777777" w:rsidTr="00B97AC6">
        <w:tc>
          <w:tcPr>
            <w:tcW w:w="294" w:type="pct"/>
            <w:hideMark/>
          </w:tcPr>
          <w:p w14:paraId="158F066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lastRenderedPageBreak/>
              <w:t>86</w:t>
            </w:r>
          </w:p>
        </w:tc>
        <w:tc>
          <w:tcPr>
            <w:tcW w:w="3567" w:type="pct"/>
          </w:tcPr>
          <w:p w14:paraId="2AF5E242" w14:textId="77777777" w:rsidR="00AB4774" w:rsidRPr="00AB4774" w:rsidRDefault="00AB4774" w:rsidP="00AB4774">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 xml:space="preserve">Резервный урок 11. </w:t>
            </w:r>
            <w:r w:rsidRPr="00AB4774">
              <w:rPr>
                <w:rFonts w:ascii="Times New Roman" w:hAnsi="Times New Roman" w:cs="Times New Roman"/>
                <w:color w:val="000000"/>
                <w:shd w:val="clear" w:color="auto" w:fill="FFFFFF"/>
              </w:rPr>
              <w:t>Х. К. Андерсен «Соловей».</w:t>
            </w:r>
          </w:p>
        </w:tc>
        <w:tc>
          <w:tcPr>
            <w:tcW w:w="611" w:type="pct"/>
          </w:tcPr>
          <w:p w14:paraId="35F5B7F9" w14:textId="44A70EDD"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15.04</w:t>
            </w:r>
          </w:p>
        </w:tc>
        <w:tc>
          <w:tcPr>
            <w:tcW w:w="528" w:type="pct"/>
          </w:tcPr>
          <w:p w14:paraId="2E9F9590"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92E4C3B" w14:textId="77777777" w:rsidTr="00B97AC6">
        <w:tc>
          <w:tcPr>
            <w:tcW w:w="294" w:type="pct"/>
            <w:hideMark/>
          </w:tcPr>
          <w:p w14:paraId="2827948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87</w:t>
            </w:r>
          </w:p>
        </w:tc>
        <w:tc>
          <w:tcPr>
            <w:tcW w:w="3567" w:type="pct"/>
            <w:hideMark/>
          </w:tcPr>
          <w:p w14:paraId="11790B8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color w:val="000000"/>
                <w:shd w:val="clear" w:color="auto" w:fill="FFFFFF"/>
              </w:rPr>
              <w:t>Внеклассное чтение 6.</w:t>
            </w:r>
            <w:r w:rsidRPr="00AB4774">
              <w:rPr>
                <w:rFonts w:ascii="Times New Roman" w:hAnsi="Times New Roman" w:cs="Times New Roman"/>
                <w:color w:val="000000"/>
                <w:shd w:val="clear" w:color="auto" w:fill="FFFFFF"/>
              </w:rPr>
              <w:t xml:space="preserve"> Сказки Х. К. Андерсена.</w:t>
            </w:r>
          </w:p>
        </w:tc>
        <w:tc>
          <w:tcPr>
            <w:tcW w:w="611" w:type="pct"/>
          </w:tcPr>
          <w:p w14:paraId="6BBB2A41" w14:textId="572C6220"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16.04</w:t>
            </w:r>
          </w:p>
        </w:tc>
        <w:tc>
          <w:tcPr>
            <w:tcW w:w="528" w:type="pct"/>
          </w:tcPr>
          <w:p w14:paraId="0650EA04"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249466B6" w14:textId="77777777" w:rsidTr="00B97AC6">
        <w:tc>
          <w:tcPr>
            <w:tcW w:w="294" w:type="pct"/>
            <w:hideMark/>
          </w:tcPr>
          <w:p w14:paraId="302F56C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88</w:t>
            </w:r>
          </w:p>
        </w:tc>
        <w:tc>
          <w:tcPr>
            <w:tcW w:w="3567" w:type="pct"/>
            <w:hideMark/>
          </w:tcPr>
          <w:p w14:paraId="232157AE"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color w:val="000000"/>
                <w:shd w:val="clear" w:color="auto" w:fill="FFFFFF"/>
              </w:rPr>
              <w:t xml:space="preserve">Развитие речи 7. </w:t>
            </w:r>
            <w:r w:rsidRPr="00AB4774">
              <w:rPr>
                <w:rFonts w:ascii="Times New Roman" w:hAnsi="Times New Roman" w:cs="Times New Roman"/>
                <w:color w:val="000000"/>
                <w:shd w:val="clear" w:color="auto" w:fill="FFFFFF"/>
              </w:rPr>
              <w:t>Любимая сказка Х. К. Андерсена.</w:t>
            </w:r>
          </w:p>
        </w:tc>
        <w:tc>
          <w:tcPr>
            <w:tcW w:w="611" w:type="pct"/>
          </w:tcPr>
          <w:p w14:paraId="512D6EF3" w14:textId="499DF7DF"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17.04</w:t>
            </w:r>
          </w:p>
        </w:tc>
        <w:tc>
          <w:tcPr>
            <w:tcW w:w="528" w:type="pct"/>
          </w:tcPr>
          <w:p w14:paraId="570637B8"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1A51061" w14:textId="77777777" w:rsidTr="00B97AC6">
        <w:tc>
          <w:tcPr>
            <w:tcW w:w="294" w:type="pct"/>
            <w:hideMark/>
          </w:tcPr>
          <w:p w14:paraId="6C3517ED"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89</w:t>
            </w:r>
          </w:p>
        </w:tc>
        <w:tc>
          <w:tcPr>
            <w:tcW w:w="3567" w:type="pct"/>
            <w:hideMark/>
          </w:tcPr>
          <w:p w14:paraId="4BE3C7B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Зарубежная сказочная проза. Л. Кэрролл. «Алиса в Стране Чудес».</w:t>
            </w:r>
          </w:p>
        </w:tc>
        <w:tc>
          <w:tcPr>
            <w:tcW w:w="611" w:type="pct"/>
          </w:tcPr>
          <w:p w14:paraId="7C70E761" w14:textId="793253D8"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22.04</w:t>
            </w:r>
          </w:p>
        </w:tc>
        <w:tc>
          <w:tcPr>
            <w:tcW w:w="528" w:type="pct"/>
          </w:tcPr>
          <w:p w14:paraId="12696DC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7E9E8FC0" w14:textId="77777777" w:rsidTr="00B97AC6">
        <w:tc>
          <w:tcPr>
            <w:tcW w:w="294" w:type="pct"/>
            <w:hideMark/>
          </w:tcPr>
          <w:p w14:paraId="6472561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90</w:t>
            </w:r>
          </w:p>
        </w:tc>
        <w:tc>
          <w:tcPr>
            <w:tcW w:w="3567" w:type="pct"/>
            <w:hideMark/>
          </w:tcPr>
          <w:p w14:paraId="115CBBB2"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Зарубежная сказочная проза. Л. Кэрролл. «Алиса в Стране Чудес» (главы). Стиль и язык, художественные приемы</w:t>
            </w:r>
          </w:p>
        </w:tc>
        <w:tc>
          <w:tcPr>
            <w:tcW w:w="611" w:type="pct"/>
          </w:tcPr>
          <w:p w14:paraId="2D995642" w14:textId="417B35C3"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23.04</w:t>
            </w:r>
          </w:p>
        </w:tc>
        <w:tc>
          <w:tcPr>
            <w:tcW w:w="528" w:type="pct"/>
          </w:tcPr>
          <w:p w14:paraId="6E8EFD76"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B0D4356" w14:textId="77777777" w:rsidTr="00B97AC6">
        <w:tc>
          <w:tcPr>
            <w:tcW w:w="294" w:type="pct"/>
            <w:hideMark/>
          </w:tcPr>
          <w:p w14:paraId="23FDAA9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91</w:t>
            </w:r>
          </w:p>
        </w:tc>
        <w:tc>
          <w:tcPr>
            <w:tcW w:w="3567" w:type="pct"/>
            <w:hideMark/>
          </w:tcPr>
          <w:p w14:paraId="55855338"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12.</w:t>
            </w:r>
            <w:r w:rsidRPr="00AB4774">
              <w:rPr>
                <w:rFonts w:ascii="Times New Roman" w:hAnsi="Times New Roman" w:cs="Times New Roman"/>
                <w:color w:val="000000"/>
                <w:shd w:val="clear" w:color="auto" w:fill="FFFFFF"/>
              </w:rPr>
              <w:t xml:space="preserve"> Художественный мир литературной сказки. Итоговый урок.</w:t>
            </w:r>
          </w:p>
        </w:tc>
        <w:tc>
          <w:tcPr>
            <w:tcW w:w="611" w:type="pct"/>
          </w:tcPr>
          <w:p w14:paraId="76D65D50" w14:textId="49EE513B"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24.04</w:t>
            </w:r>
          </w:p>
        </w:tc>
        <w:tc>
          <w:tcPr>
            <w:tcW w:w="528" w:type="pct"/>
          </w:tcPr>
          <w:p w14:paraId="18C6BB54"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4A0F73A1" w14:textId="77777777" w:rsidTr="00B97AC6">
        <w:tc>
          <w:tcPr>
            <w:tcW w:w="294" w:type="pct"/>
            <w:hideMark/>
          </w:tcPr>
          <w:p w14:paraId="66DCE819"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92</w:t>
            </w:r>
          </w:p>
        </w:tc>
        <w:tc>
          <w:tcPr>
            <w:tcW w:w="3567" w:type="pct"/>
            <w:hideMark/>
          </w:tcPr>
          <w:p w14:paraId="43C0E737"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13.</w:t>
            </w:r>
            <w:r w:rsidRPr="00AB4774">
              <w:rPr>
                <w:rFonts w:ascii="Times New Roman" w:hAnsi="Times New Roman" w:cs="Times New Roman"/>
                <w:color w:val="000000"/>
                <w:shd w:val="clear" w:color="auto" w:fill="FFFFFF"/>
              </w:rPr>
              <w:t xml:space="preserve"> Зарубежная проза о детях и подростках. </w:t>
            </w:r>
          </w:p>
          <w:p w14:paraId="5A73048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М. Твен. «Приключения Тома Сойера» (главы); </w:t>
            </w:r>
          </w:p>
          <w:p w14:paraId="098220FD"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Дж. Лондон. «Сказание о </w:t>
            </w:r>
            <w:proofErr w:type="spellStart"/>
            <w:r w:rsidRPr="00AB4774">
              <w:rPr>
                <w:rFonts w:ascii="Times New Roman" w:hAnsi="Times New Roman" w:cs="Times New Roman"/>
                <w:color w:val="000000"/>
                <w:shd w:val="clear" w:color="auto" w:fill="FFFFFF"/>
              </w:rPr>
              <w:t>Кише</w:t>
            </w:r>
            <w:proofErr w:type="spellEnd"/>
            <w:r w:rsidRPr="00AB4774">
              <w:rPr>
                <w:rFonts w:ascii="Times New Roman" w:hAnsi="Times New Roman" w:cs="Times New Roman"/>
                <w:color w:val="000000"/>
                <w:shd w:val="clear" w:color="auto" w:fill="FFFFFF"/>
              </w:rPr>
              <w:t>»; Р. Брэдбери. Рассказы. Например, «Каникулы», «Звук бегущих ног», «Зелёное утро» и др. Обзор по теме.</w:t>
            </w:r>
          </w:p>
        </w:tc>
        <w:tc>
          <w:tcPr>
            <w:tcW w:w="611" w:type="pct"/>
          </w:tcPr>
          <w:p w14:paraId="6038513E" w14:textId="02900F72"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29.04</w:t>
            </w:r>
          </w:p>
        </w:tc>
        <w:tc>
          <w:tcPr>
            <w:tcW w:w="528" w:type="pct"/>
          </w:tcPr>
          <w:p w14:paraId="6B918E5D"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667A72E3" w14:textId="77777777" w:rsidTr="00B97AC6">
        <w:tc>
          <w:tcPr>
            <w:tcW w:w="294" w:type="pct"/>
            <w:hideMark/>
          </w:tcPr>
          <w:p w14:paraId="4DD3CC6B"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93</w:t>
            </w:r>
          </w:p>
        </w:tc>
        <w:tc>
          <w:tcPr>
            <w:tcW w:w="3567" w:type="pct"/>
            <w:hideMark/>
          </w:tcPr>
          <w:p w14:paraId="5155F20C"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Зарубежная проза о детях и подростках. Марк Твен. «Приключения Тома Сойера». Тематика произведения. Сюжет. </w:t>
            </w:r>
          </w:p>
        </w:tc>
        <w:tc>
          <w:tcPr>
            <w:tcW w:w="611" w:type="pct"/>
          </w:tcPr>
          <w:p w14:paraId="693393A5" w14:textId="75E24D98"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30.04</w:t>
            </w:r>
          </w:p>
        </w:tc>
        <w:tc>
          <w:tcPr>
            <w:tcW w:w="528" w:type="pct"/>
          </w:tcPr>
          <w:p w14:paraId="7AB4003F"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300F20B8" w14:textId="77777777" w:rsidTr="00B97AC6">
        <w:tc>
          <w:tcPr>
            <w:tcW w:w="294" w:type="pct"/>
            <w:hideMark/>
          </w:tcPr>
          <w:p w14:paraId="02964E01"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94</w:t>
            </w:r>
          </w:p>
        </w:tc>
        <w:tc>
          <w:tcPr>
            <w:tcW w:w="3567" w:type="pct"/>
            <w:hideMark/>
          </w:tcPr>
          <w:p w14:paraId="5B3B202D"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Система персонажей. Образ главного героя.</w:t>
            </w:r>
          </w:p>
        </w:tc>
        <w:tc>
          <w:tcPr>
            <w:tcW w:w="611" w:type="pct"/>
          </w:tcPr>
          <w:p w14:paraId="064E57D0" w14:textId="43197045"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6.05</w:t>
            </w:r>
          </w:p>
        </w:tc>
        <w:tc>
          <w:tcPr>
            <w:tcW w:w="528" w:type="pct"/>
          </w:tcPr>
          <w:p w14:paraId="068B7B8A" w14:textId="77777777" w:rsidR="00AB4774" w:rsidRPr="00AB4774" w:rsidRDefault="00AB4774" w:rsidP="00AB4774">
            <w:pPr>
              <w:rPr>
                <w:rFonts w:ascii="Times New Roman" w:hAnsi="Times New Roman" w:cs="Times New Roman"/>
                <w:color w:val="000000"/>
                <w:shd w:val="clear" w:color="auto" w:fill="FFFFFF"/>
              </w:rPr>
            </w:pPr>
          </w:p>
        </w:tc>
      </w:tr>
      <w:tr w:rsidR="00AB4774" w:rsidRPr="00AB4774" w14:paraId="1F6B1650" w14:textId="77777777" w:rsidTr="00B97AC6">
        <w:tc>
          <w:tcPr>
            <w:tcW w:w="294" w:type="pct"/>
            <w:hideMark/>
          </w:tcPr>
          <w:p w14:paraId="4F67068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95</w:t>
            </w:r>
          </w:p>
        </w:tc>
        <w:tc>
          <w:tcPr>
            <w:tcW w:w="3567" w:type="pct"/>
            <w:hideMark/>
          </w:tcPr>
          <w:p w14:paraId="3E72B1DA" w14:textId="77777777" w:rsidR="00AB4774" w:rsidRPr="00AB4774" w:rsidRDefault="00AB4774" w:rsidP="00AB4774">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Развитие речи 8.</w:t>
            </w:r>
            <w:r w:rsidRPr="00AB4774">
              <w:rPr>
                <w:rFonts w:ascii="Times New Roman" w:hAnsi="Times New Roman" w:cs="Times New Roman"/>
                <w:color w:val="000000"/>
                <w:shd w:val="clear" w:color="auto" w:fill="FFFFFF"/>
              </w:rPr>
              <w:t xml:space="preserve">  Дружба героев.</w:t>
            </w:r>
          </w:p>
        </w:tc>
        <w:tc>
          <w:tcPr>
            <w:tcW w:w="611" w:type="pct"/>
          </w:tcPr>
          <w:p w14:paraId="511DCA3E" w14:textId="2572EED8" w:rsidR="00AB4774" w:rsidRPr="00AB4774" w:rsidRDefault="00394A14" w:rsidP="00AB4774">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7.05</w:t>
            </w:r>
          </w:p>
        </w:tc>
        <w:tc>
          <w:tcPr>
            <w:tcW w:w="528" w:type="pct"/>
          </w:tcPr>
          <w:p w14:paraId="7EE48263" w14:textId="77777777" w:rsidR="00AB4774" w:rsidRPr="00AB4774" w:rsidRDefault="00AB4774" w:rsidP="00AB4774">
            <w:pPr>
              <w:rPr>
                <w:rFonts w:ascii="Times New Roman" w:hAnsi="Times New Roman" w:cs="Times New Roman"/>
                <w:color w:val="000000"/>
                <w:shd w:val="clear" w:color="auto" w:fill="FFFFFF"/>
              </w:rPr>
            </w:pPr>
          </w:p>
        </w:tc>
      </w:tr>
      <w:tr w:rsidR="001C3316" w:rsidRPr="00AB4774" w14:paraId="32F5C6A9" w14:textId="77777777" w:rsidTr="00B97AC6">
        <w:tc>
          <w:tcPr>
            <w:tcW w:w="294" w:type="pct"/>
            <w:hideMark/>
          </w:tcPr>
          <w:p w14:paraId="6A43C8C3"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96</w:t>
            </w:r>
          </w:p>
        </w:tc>
        <w:tc>
          <w:tcPr>
            <w:tcW w:w="3567" w:type="pct"/>
            <w:hideMark/>
          </w:tcPr>
          <w:p w14:paraId="4579C88A"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b/>
                <w:bCs/>
                <w:color w:val="000000"/>
                <w:shd w:val="clear" w:color="auto" w:fill="FFFFFF"/>
              </w:rPr>
              <w:t xml:space="preserve">Итоговая контрольная работа 2. </w:t>
            </w:r>
            <w:r w:rsidRPr="00AB4774">
              <w:rPr>
                <w:rFonts w:ascii="Times New Roman" w:hAnsi="Times New Roman" w:cs="Times New Roman"/>
                <w:color w:val="000000"/>
                <w:shd w:val="clear" w:color="auto" w:fill="FFFFFF"/>
              </w:rPr>
              <w:t>Образы детства в литературных произведениях.</w:t>
            </w:r>
          </w:p>
        </w:tc>
        <w:tc>
          <w:tcPr>
            <w:tcW w:w="611" w:type="pct"/>
          </w:tcPr>
          <w:p w14:paraId="6C0F3EF5" w14:textId="0CDAC38A" w:rsidR="001C3316" w:rsidRPr="00AB4774" w:rsidRDefault="001C3316" w:rsidP="001C331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8.05</w:t>
            </w:r>
          </w:p>
        </w:tc>
        <w:tc>
          <w:tcPr>
            <w:tcW w:w="528" w:type="pct"/>
          </w:tcPr>
          <w:p w14:paraId="1FEF1B44"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79889256" w14:textId="77777777" w:rsidTr="00B97AC6">
        <w:tc>
          <w:tcPr>
            <w:tcW w:w="294" w:type="pct"/>
            <w:hideMark/>
          </w:tcPr>
          <w:p w14:paraId="19D31BC3"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97</w:t>
            </w:r>
          </w:p>
        </w:tc>
        <w:tc>
          <w:tcPr>
            <w:tcW w:w="3567" w:type="pct"/>
            <w:hideMark/>
          </w:tcPr>
          <w:p w14:paraId="52DCBD90"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Зарубежная приключенческая проза. Р. Л. </w:t>
            </w:r>
            <w:proofErr w:type="spellStart"/>
            <w:proofErr w:type="gramStart"/>
            <w:r w:rsidRPr="00AB4774">
              <w:rPr>
                <w:rFonts w:ascii="Times New Roman" w:hAnsi="Times New Roman" w:cs="Times New Roman"/>
                <w:color w:val="000000"/>
                <w:shd w:val="clear" w:color="auto" w:fill="FFFFFF"/>
              </w:rPr>
              <w:t>Стивенсон.«</w:t>
            </w:r>
            <w:proofErr w:type="gramEnd"/>
            <w:r w:rsidRPr="00AB4774">
              <w:rPr>
                <w:rFonts w:ascii="Times New Roman" w:hAnsi="Times New Roman" w:cs="Times New Roman"/>
                <w:color w:val="000000"/>
                <w:shd w:val="clear" w:color="auto" w:fill="FFFFFF"/>
              </w:rPr>
              <w:t>Остров</w:t>
            </w:r>
            <w:proofErr w:type="spellEnd"/>
            <w:r w:rsidRPr="00AB4774">
              <w:rPr>
                <w:rFonts w:ascii="Times New Roman" w:hAnsi="Times New Roman" w:cs="Times New Roman"/>
                <w:color w:val="000000"/>
                <w:shd w:val="clear" w:color="auto" w:fill="FFFFFF"/>
              </w:rPr>
              <w:t xml:space="preserve"> сокровищ»  (главы по выбору) Темы и сюжеты произведений</w:t>
            </w:r>
          </w:p>
        </w:tc>
        <w:tc>
          <w:tcPr>
            <w:tcW w:w="611" w:type="pct"/>
          </w:tcPr>
          <w:p w14:paraId="79612037" w14:textId="3F8C2AAC" w:rsidR="001C3316" w:rsidRPr="00AB4774" w:rsidRDefault="001C3316" w:rsidP="001C331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13.05</w:t>
            </w:r>
          </w:p>
        </w:tc>
        <w:tc>
          <w:tcPr>
            <w:tcW w:w="528" w:type="pct"/>
          </w:tcPr>
          <w:p w14:paraId="1E1DD532"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60F97B5A" w14:textId="77777777" w:rsidTr="00B97AC6">
        <w:tc>
          <w:tcPr>
            <w:tcW w:w="294" w:type="pct"/>
            <w:hideMark/>
          </w:tcPr>
          <w:p w14:paraId="0762EFC5"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98</w:t>
            </w:r>
          </w:p>
        </w:tc>
        <w:tc>
          <w:tcPr>
            <w:tcW w:w="3567" w:type="pct"/>
            <w:hideMark/>
          </w:tcPr>
          <w:p w14:paraId="79951C39" w14:textId="77777777" w:rsidR="001C3316" w:rsidRPr="00AB4774" w:rsidRDefault="001C3316" w:rsidP="001C3316">
            <w:pPr>
              <w:rPr>
                <w:rFonts w:ascii="Times New Roman" w:hAnsi="Times New Roman" w:cs="Times New Roman"/>
                <w:color w:val="000000"/>
                <w:shd w:val="clear" w:color="auto" w:fill="FFFFFF"/>
              </w:rPr>
            </w:pPr>
            <w:proofErr w:type="spellStart"/>
            <w:r w:rsidRPr="00AB4774">
              <w:rPr>
                <w:rFonts w:ascii="Times New Roman" w:hAnsi="Times New Roman" w:cs="Times New Roman"/>
                <w:color w:val="000000"/>
                <w:shd w:val="clear" w:color="auto" w:fill="FFFFFF"/>
              </w:rPr>
              <w:t>Р.Л.Стивенсон</w:t>
            </w:r>
            <w:proofErr w:type="spellEnd"/>
            <w:r w:rsidRPr="00AB4774">
              <w:rPr>
                <w:rFonts w:ascii="Times New Roman" w:hAnsi="Times New Roman" w:cs="Times New Roman"/>
                <w:color w:val="000000"/>
                <w:shd w:val="clear" w:color="auto" w:fill="FFFFFF"/>
              </w:rPr>
              <w:t>. «Остров сокровищ». Образ главного героя. Обзорный урок.</w:t>
            </w:r>
          </w:p>
        </w:tc>
        <w:tc>
          <w:tcPr>
            <w:tcW w:w="611" w:type="pct"/>
          </w:tcPr>
          <w:p w14:paraId="6868B7BB" w14:textId="7F4DE265" w:rsidR="001C3316" w:rsidRPr="00AB4774" w:rsidRDefault="001C3316" w:rsidP="001C331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14.05</w:t>
            </w:r>
          </w:p>
        </w:tc>
        <w:tc>
          <w:tcPr>
            <w:tcW w:w="528" w:type="pct"/>
          </w:tcPr>
          <w:p w14:paraId="145D790C"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509F0879" w14:textId="77777777" w:rsidTr="00B97AC6">
        <w:tc>
          <w:tcPr>
            <w:tcW w:w="294" w:type="pct"/>
            <w:hideMark/>
          </w:tcPr>
          <w:p w14:paraId="5DFE1C29"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99</w:t>
            </w:r>
          </w:p>
        </w:tc>
        <w:tc>
          <w:tcPr>
            <w:tcW w:w="3567" w:type="pct"/>
            <w:hideMark/>
          </w:tcPr>
          <w:p w14:paraId="788B4362" w14:textId="77777777" w:rsidR="001C3316" w:rsidRPr="00AB4774" w:rsidRDefault="001C3316" w:rsidP="001C3316">
            <w:pPr>
              <w:rPr>
                <w:rFonts w:ascii="Times New Roman" w:hAnsi="Times New Roman" w:cs="Times New Roman"/>
                <w:b/>
                <w:bCs/>
                <w:i/>
                <w:iCs/>
                <w:color w:val="000000"/>
                <w:shd w:val="clear" w:color="auto" w:fill="FFFFFF"/>
              </w:rPr>
            </w:pPr>
            <w:r w:rsidRPr="00AB4774">
              <w:rPr>
                <w:rFonts w:ascii="Times New Roman" w:hAnsi="Times New Roman" w:cs="Times New Roman"/>
                <w:b/>
                <w:bCs/>
                <w:i/>
                <w:iCs/>
                <w:color w:val="000000"/>
                <w:shd w:val="clear" w:color="auto" w:fill="FFFFFF"/>
              </w:rPr>
              <w:t>Резервный урок 14</w:t>
            </w:r>
          </w:p>
          <w:p w14:paraId="11A4F56C"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Зарубежная приключенческая проза. Любимое произведение.</w:t>
            </w:r>
          </w:p>
        </w:tc>
        <w:tc>
          <w:tcPr>
            <w:tcW w:w="611" w:type="pct"/>
          </w:tcPr>
          <w:p w14:paraId="0067FC97" w14:textId="69F33BB1" w:rsidR="001C3316" w:rsidRPr="00AB4774" w:rsidRDefault="001C3316" w:rsidP="001C331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15.05</w:t>
            </w:r>
          </w:p>
        </w:tc>
        <w:tc>
          <w:tcPr>
            <w:tcW w:w="528" w:type="pct"/>
          </w:tcPr>
          <w:p w14:paraId="3051E3DB"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45BBF71E" w14:textId="77777777" w:rsidTr="00B97AC6">
        <w:tc>
          <w:tcPr>
            <w:tcW w:w="294" w:type="pct"/>
            <w:hideMark/>
          </w:tcPr>
          <w:p w14:paraId="0014EFDD"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100</w:t>
            </w:r>
          </w:p>
        </w:tc>
        <w:tc>
          <w:tcPr>
            <w:tcW w:w="3567" w:type="pct"/>
            <w:hideMark/>
          </w:tcPr>
          <w:p w14:paraId="3E42A5F6"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 xml:space="preserve">Зарубежная проза о животных. Э. Сетон-Томпсон. «Королевская </w:t>
            </w:r>
            <w:proofErr w:type="spellStart"/>
            <w:r w:rsidRPr="00AB4774">
              <w:rPr>
                <w:rFonts w:ascii="Times New Roman" w:hAnsi="Times New Roman" w:cs="Times New Roman"/>
                <w:color w:val="000000"/>
                <w:shd w:val="clear" w:color="auto" w:fill="FFFFFF"/>
              </w:rPr>
              <w:t>аналостанка</w:t>
            </w:r>
            <w:proofErr w:type="spellEnd"/>
            <w:r w:rsidRPr="00AB4774">
              <w:rPr>
                <w:rFonts w:ascii="Times New Roman" w:hAnsi="Times New Roman" w:cs="Times New Roman"/>
                <w:color w:val="000000"/>
                <w:shd w:val="clear" w:color="auto" w:fill="FFFFFF"/>
              </w:rPr>
              <w:t>»; Тематика, проблематика произведения</w:t>
            </w:r>
          </w:p>
        </w:tc>
        <w:tc>
          <w:tcPr>
            <w:tcW w:w="611" w:type="pct"/>
          </w:tcPr>
          <w:p w14:paraId="1DE59C72" w14:textId="3345F102" w:rsidR="001C3316" w:rsidRPr="00AB4774" w:rsidRDefault="001C3316" w:rsidP="001C331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20.05</w:t>
            </w:r>
          </w:p>
        </w:tc>
        <w:tc>
          <w:tcPr>
            <w:tcW w:w="528" w:type="pct"/>
          </w:tcPr>
          <w:p w14:paraId="0CAF8CDF"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3C52E3F0" w14:textId="77777777" w:rsidTr="00B97AC6">
        <w:tc>
          <w:tcPr>
            <w:tcW w:w="294" w:type="pct"/>
            <w:hideMark/>
          </w:tcPr>
          <w:p w14:paraId="570404E7"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101</w:t>
            </w:r>
          </w:p>
        </w:tc>
        <w:tc>
          <w:tcPr>
            <w:tcW w:w="3567" w:type="pct"/>
            <w:hideMark/>
          </w:tcPr>
          <w:p w14:paraId="503CE4F0"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Внеклассное чтение 7.</w:t>
            </w:r>
            <w:r w:rsidRPr="00AB4774">
              <w:rPr>
                <w:rFonts w:ascii="Times New Roman" w:hAnsi="Times New Roman" w:cs="Times New Roman"/>
                <w:color w:val="000000"/>
                <w:shd w:val="clear" w:color="auto" w:fill="FFFFFF"/>
              </w:rPr>
              <w:t xml:space="preserve"> Зарубежная проза о животных. Герои и их поступки</w:t>
            </w:r>
          </w:p>
        </w:tc>
        <w:tc>
          <w:tcPr>
            <w:tcW w:w="611" w:type="pct"/>
          </w:tcPr>
          <w:p w14:paraId="4B27AEEB" w14:textId="1D3BAF4C" w:rsidR="001C3316" w:rsidRPr="00AB4774" w:rsidRDefault="001C3316" w:rsidP="001C331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21.05</w:t>
            </w:r>
          </w:p>
        </w:tc>
        <w:tc>
          <w:tcPr>
            <w:tcW w:w="528" w:type="pct"/>
          </w:tcPr>
          <w:p w14:paraId="4C6E3E25"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16B309D5" w14:textId="77777777" w:rsidTr="00B97AC6">
        <w:tc>
          <w:tcPr>
            <w:tcW w:w="294" w:type="pct"/>
            <w:hideMark/>
          </w:tcPr>
          <w:p w14:paraId="52FF4780"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102</w:t>
            </w:r>
          </w:p>
        </w:tc>
        <w:tc>
          <w:tcPr>
            <w:tcW w:w="3567" w:type="pct"/>
            <w:hideMark/>
          </w:tcPr>
          <w:p w14:paraId="2666E71F"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b/>
                <w:bCs/>
                <w:i/>
                <w:iCs/>
                <w:color w:val="000000"/>
                <w:shd w:val="clear" w:color="auto" w:fill="FFFFFF"/>
              </w:rPr>
              <w:t>Резервный урок 15.</w:t>
            </w:r>
            <w:r w:rsidRPr="00AB4774">
              <w:rPr>
                <w:rFonts w:ascii="Times New Roman" w:hAnsi="Times New Roman" w:cs="Times New Roman"/>
                <w:color w:val="000000"/>
                <w:shd w:val="clear" w:color="auto" w:fill="FFFFFF"/>
              </w:rPr>
              <w:t xml:space="preserve"> Итоговый урок. Результаты и планы на следующий год. Список рекомендуемой литературы</w:t>
            </w:r>
          </w:p>
        </w:tc>
        <w:tc>
          <w:tcPr>
            <w:tcW w:w="611" w:type="pct"/>
          </w:tcPr>
          <w:p w14:paraId="54BD6022" w14:textId="47F74302" w:rsidR="001C3316" w:rsidRPr="00AB4774" w:rsidRDefault="001C3316" w:rsidP="001C3316">
            <w:pPr>
              <w:rPr>
                <w:rFonts w:ascii="Times New Roman" w:hAnsi="Times New Roman" w:cs="Times New Roman"/>
                <w:color w:val="000000"/>
                <w:shd w:val="clear" w:color="auto" w:fill="FFFFFF"/>
              </w:rPr>
            </w:pPr>
          </w:p>
        </w:tc>
        <w:tc>
          <w:tcPr>
            <w:tcW w:w="528" w:type="pct"/>
          </w:tcPr>
          <w:p w14:paraId="001DEA52" w14:textId="77777777" w:rsidR="001C3316" w:rsidRPr="00AB4774" w:rsidRDefault="001C3316" w:rsidP="001C3316">
            <w:pPr>
              <w:rPr>
                <w:rFonts w:ascii="Times New Roman" w:hAnsi="Times New Roman" w:cs="Times New Roman"/>
                <w:color w:val="000000"/>
                <w:shd w:val="clear" w:color="auto" w:fill="FFFFFF"/>
              </w:rPr>
            </w:pPr>
          </w:p>
        </w:tc>
      </w:tr>
      <w:tr w:rsidR="001C3316" w:rsidRPr="00AB4774" w14:paraId="39D95855" w14:textId="77777777" w:rsidTr="00B97AC6">
        <w:tc>
          <w:tcPr>
            <w:tcW w:w="3861" w:type="pct"/>
            <w:gridSpan w:val="2"/>
            <w:hideMark/>
          </w:tcPr>
          <w:p w14:paraId="6D8CF324"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ОБЩЕЕ КОЛИЧЕСТВО ЧАСОВ ПО ПРОГРАММЕ</w:t>
            </w:r>
          </w:p>
          <w:p w14:paraId="53588E37"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Резервные часы</w:t>
            </w:r>
          </w:p>
          <w:p w14:paraId="0754B3D1"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Развитие речи</w:t>
            </w:r>
          </w:p>
          <w:p w14:paraId="5783189D"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Внеклассное чтение</w:t>
            </w:r>
          </w:p>
          <w:p w14:paraId="5B542802"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Итоговые контрольные работы</w:t>
            </w:r>
          </w:p>
          <w:p w14:paraId="468FC0EC" w14:textId="77777777" w:rsidR="001C3316" w:rsidRPr="00AB4774" w:rsidRDefault="001C3316" w:rsidP="001C3316">
            <w:pPr>
              <w:rPr>
                <w:rFonts w:ascii="Times New Roman" w:hAnsi="Times New Roman" w:cs="Times New Roman"/>
                <w:color w:val="000000"/>
                <w:shd w:val="clear" w:color="auto" w:fill="FFFFFF"/>
              </w:rPr>
            </w:pPr>
          </w:p>
        </w:tc>
        <w:tc>
          <w:tcPr>
            <w:tcW w:w="611" w:type="pct"/>
            <w:hideMark/>
          </w:tcPr>
          <w:p w14:paraId="13E902AA"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102</w:t>
            </w:r>
          </w:p>
          <w:p w14:paraId="6D1800EE" w14:textId="77777777" w:rsidR="001C3316" w:rsidRPr="00AB4774" w:rsidRDefault="001C3316" w:rsidP="001C3316">
            <w:pPr>
              <w:rPr>
                <w:rFonts w:ascii="Times New Roman" w:hAnsi="Times New Roman" w:cs="Times New Roman"/>
                <w:color w:val="000000"/>
                <w:shd w:val="clear" w:color="auto" w:fill="FFFFFF"/>
              </w:rPr>
            </w:pPr>
          </w:p>
          <w:p w14:paraId="4CE8AE1C"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15</w:t>
            </w:r>
          </w:p>
          <w:p w14:paraId="156C478F" w14:textId="77777777" w:rsidR="001C3316" w:rsidRPr="00AB4774" w:rsidRDefault="001C3316" w:rsidP="001C3316">
            <w:pPr>
              <w:rPr>
                <w:rFonts w:ascii="Times New Roman" w:hAnsi="Times New Roman" w:cs="Times New Roman"/>
                <w:color w:val="000000"/>
                <w:shd w:val="clear" w:color="auto" w:fill="FFFFFF"/>
              </w:rPr>
            </w:pPr>
          </w:p>
          <w:p w14:paraId="7601F530"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8</w:t>
            </w:r>
          </w:p>
          <w:p w14:paraId="44283423" w14:textId="77777777" w:rsidR="001C3316" w:rsidRPr="00AB4774" w:rsidRDefault="001C3316" w:rsidP="001C3316">
            <w:pPr>
              <w:rPr>
                <w:rFonts w:ascii="Times New Roman" w:hAnsi="Times New Roman" w:cs="Times New Roman"/>
                <w:color w:val="000000"/>
                <w:shd w:val="clear" w:color="auto" w:fill="FFFFFF"/>
              </w:rPr>
            </w:pPr>
          </w:p>
          <w:p w14:paraId="55650CBD"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7</w:t>
            </w:r>
          </w:p>
          <w:p w14:paraId="20A68953" w14:textId="77777777" w:rsidR="001C3316" w:rsidRPr="00AB4774" w:rsidRDefault="001C3316" w:rsidP="001C3316">
            <w:pPr>
              <w:rPr>
                <w:rFonts w:ascii="Times New Roman" w:hAnsi="Times New Roman" w:cs="Times New Roman"/>
                <w:color w:val="000000"/>
                <w:shd w:val="clear" w:color="auto" w:fill="FFFFFF"/>
              </w:rPr>
            </w:pPr>
          </w:p>
          <w:p w14:paraId="2FEF06C0" w14:textId="77777777" w:rsidR="001C3316" w:rsidRPr="00AB4774" w:rsidRDefault="001C3316" w:rsidP="001C3316">
            <w:pPr>
              <w:rPr>
                <w:rFonts w:ascii="Times New Roman" w:hAnsi="Times New Roman" w:cs="Times New Roman"/>
                <w:color w:val="000000"/>
                <w:shd w:val="clear" w:color="auto" w:fill="FFFFFF"/>
              </w:rPr>
            </w:pPr>
            <w:r w:rsidRPr="00AB4774">
              <w:rPr>
                <w:rFonts w:ascii="Times New Roman" w:hAnsi="Times New Roman" w:cs="Times New Roman"/>
                <w:color w:val="000000"/>
                <w:shd w:val="clear" w:color="auto" w:fill="FFFFFF"/>
              </w:rPr>
              <w:t>2</w:t>
            </w:r>
            <w:r w:rsidRPr="00AB4774">
              <w:rPr>
                <w:rFonts w:ascii="Times New Roman" w:hAnsi="Times New Roman" w:cs="Times New Roman"/>
                <w:color w:val="000000"/>
                <w:shd w:val="clear" w:color="auto" w:fill="FFFFFF"/>
              </w:rPr>
              <w:br/>
            </w:r>
          </w:p>
        </w:tc>
        <w:tc>
          <w:tcPr>
            <w:tcW w:w="528" w:type="pct"/>
          </w:tcPr>
          <w:p w14:paraId="7FE2C62B" w14:textId="77777777" w:rsidR="001C3316" w:rsidRPr="00AB4774" w:rsidRDefault="001C3316" w:rsidP="001C3316">
            <w:pPr>
              <w:rPr>
                <w:rFonts w:ascii="Times New Roman" w:hAnsi="Times New Roman" w:cs="Times New Roman"/>
                <w:color w:val="000000"/>
                <w:shd w:val="clear" w:color="auto" w:fill="FFFFFF"/>
              </w:rPr>
            </w:pPr>
          </w:p>
        </w:tc>
      </w:tr>
    </w:tbl>
    <w:p w14:paraId="74DB1450" w14:textId="77777777" w:rsidR="00AB4774" w:rsidRPr="00AB4774" w:rsidRDefault="00AB4774" w:rsidP="00AB4774">
      <w:pPr>
        <w:spacing w:after="0" w:line="240" w:lineRule="auto"/>
        <w:rPr>
          <w:rStyle w:val="a4"/>
          <w:rFonts w:ascii="Times New Roman" w:hAnsi="Times New Roman" w:cs="Times New Roman"/>
          <w:b w:val="0"/>
          <w:bCs w:val="0"/>
          <w:color w:val="000000"/>
          <w:shd w:val="clear" w:color="auto" w:fill="FFFFFF"/>
        </w:rPr>
      </w:pPr>
    </w:p>
    <w:sectPr w:rsidR="00AB4774" w:rsidRPr="00AB4774" w:rsidSect="00E313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70DB7"/>
    <w:multiLevelType w:val="multilevel"/>
    <w:tmpl w:val="C3BE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8F36F2"/>
    <w:multiLevelType w:val="multilevel"/>
    <w:tmpl w:val="5232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A07025"/>
    <w:multiLevelType w:val="multilevel"/>
    <w:tmpl w:val="380C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2A6772"/>
    <w:multiLevelType w:val="multilevel"/>
    <w:tmpl w:val="A812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644DF4"/>
    <w:multiLevelType w:val="multilevel"/>
    <w:tmpl w:val="788E3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C524C2"/>
    <w:multiLevelType w:val="multilevel"/>
    <w:tmpl w:val="E2E88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AB90455"/>
    <w:multiLevelType w:val="multilevel"/>
    <w:tmpl w:val="B526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E87E30"/>
    <w:multiLevelType w:val="multilevel"/>
    <w:tmpl w:val="8A72D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351537"/>
    <w:multiLevelType w:val="multilevel"/>
    <w:tmpl w:val="4D04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7A0B89"/>
    <w:multiLevelType w:val="multilevel"/>
    <w:tmpl w:val="84927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D7087D"/>
    <w:multiLevelType w:val="multilevel"/>
    <w:tmpl w:val="B556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B8D7E6F"/>
    <w:multiLevelType w:val="multilevel"/>
    <w:tmpl w:val="7A9E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514721"/>
    <w:multiLevelType w:val="multilevel"/>
    <w:tmpl w:val="F34E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514684"/>
    <w:multiLevelType w:val="multilevel"/>
    <w:tmpl w:val="F808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3A06CB"/>
    <w:multiLevelType w:val="multilevel"/>
    <w:tmpl w:val="862C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4D0CD7"/>
    <w:multiLevelType w:val="multilevel"/>
    <w:tmpl w:val="A6687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CA33A7"/>
    <w:multiLevelType w:val="multilevel"/>
    <w:tmpl w:val="9F18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3A0531"/>
    <w:multiLevelType w:val="multilevel"/>
    <w:tmpl w:val="D35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A768E8"/>
    <w:multiLevelType w:val="multilevel"/>
    <w:tmpl w:val="8FC6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7"/>
  </w:num>
  <w:num w:numId="3">
    <w:abstractNumId w:val="3"/>
  </w:num>
  <w:num w:numId="4">
    <w:abstractNumId w:val="14"/>
  </w:num>
  <w:num w:numId="5">
    <w:abstractNumId w:val="6"/>
  </w:num>
  <w:num w:numId="6">
    <w:abstractNumId w:val="4"/>
  </w:num>
  <w:num w:numId="7">
    <w:abstractNumId w:val="18"/>
  </w:num>
  <w:num w:numId="8">
    <w:abstractNumId w:val="15"/>
  </w:num>
  <w:num w:numId="9">
    <w:abstractNumId w:val="8"/>
  </w:num>
  <w:num w:numId="10">
    <w:abstractNumId w:val="0"/>
  </w:num>
  <w:num w:numId="11">
    <w:abstractNumId w:val="5"/>
  </w:num>
  <w:num w:numId="12">
    <w:abstractNumId w:val="12"/>
  </w:num>
  <w:num w:numId="13">
    <w:abstractNumId w:val="16"/>
  </w:num>
  <w:num w:numId="14">
    <w:abstractNumId w:val="11"/>
  </w:num>
  <w:num w:numId="15">
    <w:abstractNumId w:val="10"/>
  </w:num>
  <w:num w:numId="16">
    <w:abstractNumId w:val="13"/>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32B"/>
    <w:rsid w:val="001C3316"/>
    <w:rsid w:val="00394A14"/>
    <w:rsid w:val="00413FD2"/>
    <w:rsid w:val="004354ED"/>
    <w:rsid w:val="005477C2"/>
    <w:rsid w:val="007407BA"/>
    <w:rsid w:val="008757AF"/>
    <w:rsid w:val="009310D8"/>
    <w:rsid w:val="00AB4774"/>
    <w:rsid w:val="00BA1FB5"/>
    <w:rsid w:val="00C064A7"/>
    <w:rsid w:val="00C77FF5"/>
    <w:rsid w:val="00E3132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8D014"/>
  <w15:chartTrackingRefBased/>
  <w15:docId w15:val="{6D88B76E-6FB5-48A7-B717-77C4EB34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31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3132B"/>
    <w:rPr>
      <w:b/>
      <w:bCs/>
    </w:rPr>
  </w:style>
  <w:style w:type="character" w:customStyle="1" w:styleId="placeholder-mask">
    <w:name w:val="placeholder-mask"/>
    <w:basedOn w:val="a0"/>
    <w:rsid w:val="00E3132B"/>
  </w:style>
  <w:style w:type="character" w:customStyle="1" w:styleId="placeholder">
    <w:name w:val="placeholder"/>
    <w:basedOn w:val="a0"/>
    <w:rsid w:val="00E3132B"/>
  </w:style>
  <w:style w:type="table" w:styleId="a5">
    <w:name w:val="Grid Table Light"/>
    <w:basedOn w:val="a1"/>
    <w:uiPriority w:val="40"/>
    <w:rsid w:val="00E3132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6">
    <w:name w:val="Table Grid"/>
    <w:basedOn w:val="a1"/>
    <w:uiPriority w:val="39"/>
    <w:rsid w:val="00E313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9310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594">
      <w:bodyDiv w:val="1"/>
      <w:marLeft w:val="0"/>
      <w:marRight w:val="0"/>
      <w:marTop w:val="0"/>
      <w:marBottom w:val="0"/>
      <w:divBdr>
        <w:top w:val="none" w:sz="0" w:space="0" w:color="auto"/>
        <w:left w:val="none" w:sz="0" w:space="0" w:color="auto"/>
        <w:bottom w:val="none" w:sz="0" w:space="0" w:color="auto"/>
        <w:right w:val="none" w:sz="0" w:space="0" w:color="auto"/>
      </w:divBdr>
    </w:div>
    <w:div w:id="82260333">
      <w:bodyDiv w:val="1"/>
      <w:marLeft w:val="0"/>
      <w:marRight w:val="0"/>
      <w:marTop w:val="0"/>
      <w:marBottom w:val="0"/>
      <w:divBdr>
        <w:top w:val="none" w:sz="0" w:space="0" w:color="auto"/>
        <w:left w:val="none" w:sz="0" w:space="0" w:color="auto"/>
        <w:bottom w:val="none" w:sz="0" w:space="0" w:color="auto"/>
        <w:right w:val="none" w:sz="0" w:space="0" w:color="auto"/>
      </w:divBdr>
    </w:div>
    <w:div w:id="138425052">
      <w:bodyDiv w:val="1"/>
      <w:marLeft w:val="0"/>
      <w:marRight w:val="0"/>
      <w:marTop w:val="0"/>
      <w:marBottom w:val="0"/>
      <w:divBdr>
        <w:top w:val="none" w:sz="0" w:space="0" w:color="auto"/>
        <w:left w:val="none" w:sz="0" w:space="0" w:color="auto"/>
        <w:bottom w:val="none" w:sz="0" w:space="0" w:color="auto"/>
        <w:right w:val="none" w:sz="0" w:space="0" w:color="auto"/>
      </w:divBdr>
    </w:div>
    <w:div w:id="404835743">
      <w:bodyDiv w:val="1"/>
      <w:marLeft w:val="0"/>
      <w:marRight w:val="0"/>
      <w:marTop w:val="0"/>
      <w:marBottom w:val="0"/>
      <w:divBdr>
        <w:top w:val="none" w:sz="0" w:space="0" w:color="auto"/>
        <w:left w:val="none" w:sz="0" w:space="0" w:color="auto"/>
        <w:bottom w:val="none" w:sz="0" w:space="0" w:color="auto"/>
        <w:right w:val="none" w:sz="0" w:space="0" w:color="auto"/>
      </w:divBdr>
    </w:div>
    <w:div w:id="643923576">
      <w:bodyDiv w:val="1"/>
      <w:marLeft w:val="0"/>
      <w:marRight w:val="0"/>
      <w:marTop w:val="0"/>
      <w:marBottom w:val="0"/>
      <w:divBdr>
        <w:top w:val="none" w:sz="0" w:space="0" w:color="auto"/>
        <w:left w:val="none" w:sz="0" w:space="0" w:color="auto"/>
        <w:bottom w:val="none" w:sz="0" w:space="0" w:color="auto"/>
        <w:right w:val="none" w:sz="0" w:space="0" w:color="auto"/>
      </w:divBdr>
    </w:div>
    <w:div w:id="996767448">
      <w:bodyDiv w:val="1"/>
      <w:marLeft w:val="0"/>
      <w:marRight w:val="0"/>
      <w:marTop w:val="0"/>
      <w:marBottom w:val="0"/>
      <w:divBdr>
        <w:top w:val="none" w:sz="0" w:space="0" w:color="auto"/>
        <w:left w:val="none" w:sz="0" w:space="0" w:color="auto"/>
        <w:bottom w:val="none" w:sz="0" w:space="0" w:color="auto"/>
        <w:right w:val="none" w:sz="0" w:space="0" w:color="auto"/>
      </w:divBdr>
    </w:div>
    <w:div w:id="1031877012">
      <w:bodyDiv w:val="1"/>
      <w:marLeft w:val="0"/>
      <w:marRight w:val="0"/>
      <w:marTop w:val="0"/>
      <w:marBottom w:val="0"/>
      <w:divBdr>
        <w:top w:val="none" w:sz="0" w:space="0" w:color="auto"/>
        <w:left w:val="none" w:sz="0" w:space="0" w:color="auto"/>
        <w:bottom w:val="none" w:sz="0" w:space="0" w:color="auto"/>
        <w:right w:val="none" w:sz="0" w:space="0" w:color="auto"/>
      </w:divBdr>
    </w:div>
    <w:div w:id="1072391847">
      <w:bodyDiv w:val="1"/>
      <w:marLeft w:val="0"/>
      <w:marRight w:val="0"/>
      <w:marTop w:val="0"/>
      <w:marBottom w:val="0"/>
      <w:divBdr>
        <w:top w:val="none" w:sz="0" w:space="0" w:color="auto"/>
        <w:left w:val="none" w:sz="0" w:space="0" w:color="auto"/>
        <w:bottom w:val="none" w:sz="0" w:space="0" w:color="auto"/>
        <w:right w:val="none" w:sz="0" w:space="0" w:color="auto"/>
      </w:divBdr>
    </w:div>
    <w:div w:id="1360667731">
      <w:bodyDiv w:val="1"/>
      <w:marLeft w:val="0"/>
      <w:marRight w:val="0"/>
      <w:marTop w:val="0"/>
      <w:marBottom w:val="0"/>
      <w:divBdr>
        <w:top w:val="none" w:sz="0" w:space="0" w:color="auto"/>
        <w:left w:val="none" w:sz="0" w:space="0" w:color="auto"/>
        <w:bottom w:val="none" w:sz="0" w:space="0" w:color="auto"/>
        <w:right w:val="none" w:sz="0" w:space="0" w:color="auto"/>
      </w:divBdr>
    </w:div>
    <w:div w:id="1838303423">
      <w:bodyDiv w:val="1"/>
      <w:marLeft w:val="0"/>
      <w:marRight w:val="0"/>
      <w:marTop w:val="0"/>
      <w:marBottom w:val="0"/>
      <w:divBdr>
        <w:top w:val="none" w:sz="0" w:space="0" w:color="auto"/>
        <w:left w:val="none" w:sz="0" w:space="0" w:color="auto"/>
        <w:bottom w:val="none" w:sz="0" w:space="0" w:color="auto"/>
        <w:right w:val="none" w:sz="0" w:space="0" w:color="auto"/>
      </w:divBdr>
    </w:div>
    <w:div w:id="1890215990">
      <w:bodyDiv w:val="1"/>
      <w:marLeft w:val="0"/>
      <w:marRight w:val="0"/>
      <w:marTop w:val="0"/>
      <w:marBottom w:val="0"/>
      <w:divBdr>
        <w:top w:val="none" w:sz="0" w:space="0" w:color="auto"/>
        <w:left w:val="none" w:sz="0" w:space="0" w:color="auto"/>
        <w:bottom w:val="none" w:sz="0" w:space="0" w:color="auto"/>
        <w:right w:val="none" w:sz="0" w:space="0" w:color="auto"/>
      </w:divBdr>
    </w:div>
    <w:div w:id="203236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17</Pages>
  <Words>6501</Words>
  <Characters>37058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cp:lastPrinted>2023-09-12T23:33:00Z</cp:lastPrinted>
  <dcterms:created xsi:type="dcterms:W3CDTF">2023-09-12T23:34:00Z</dcterms:created>
  <dcterms:modified xsi:type="dcterms:W3CDTF">2023-10-10T16:05:00Z</dcterms:modified>
</cp:coreProperties>
</file>